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0349F" w14:textId="77777777" w:rsidR="00924552" w:rsidRDefault="00924552" w:rsidP="00924552">
      <w:pPr>
        <w:spacing w:after="0" w:line="480" w:lineRule="auto"/>
        <w:ind w:left="567" w:right="298"/>
        <w:rPr>
          <w:rFonts w:ascii="Times New Roman" w:eastAsia="Times New Roman" w:hAnsi="Times New Roman" w:cs="Times New Roman"/>
          <w:kern w:val="0"/>
          <w:sz w:val="24"/>
          <w:szCs w:val="24"/>
          <w:lang w:eastAsia="es-AR"/>
          <w14:ligatures w14:val="none"/>
        </w:rPr>
      </w:pPr>
      <w:bookmarkStart w:id="0" w:name="_GoBack"/>
      <w:bookmarkEnd w:id="0"/>
      <w:r>
        <w:rPr>
          <w:rFonts w:ascii="Times New Roman" w:eastAsia="Times New Roman" w:hAnsi="Times New Roman" w:cs="Times New Roman"/>
          <w:kern w:val="0"/>
          <w:sz w:val="24"/>
          <w:szCs w:val="24"/>
          <w:u w:val="single"/>
          <w:lang w:eastAsia="es-AR"/>
          <w14:ligatures w14:val="none"/>
        </w:rPr>
        <w:t xml:space="preserve">PROGRAMA </w:t>
      </w:r>
      <w:r>
        <w:rPr>
          <w:rFonts w:ascii="Times New Roman" w:eastAsia="Times New Roman" w:hAnsi="Times New Roman" w:cs="Times New Roman"/>
          <w:kern w:val="0"/>
          <w:sz w:val="24"/>
          <w:szCs w:val="24"/>
          <w:lang w:eastAsia="es-AR"/>
          <w14:ligatures w14:val="none"/>
        </w:rPr>
        <w:t xml:space="preserve">     </w:t>
      </w:r>
      <w:r w:rsidRPr="00EC0BEA">
        <w:rPr>
          <w:rFonts w:ascii="Times New Roman" w:eastAsia="Times New Roman" w:hAnsi="Times New Roman" w:cs="Times New Roman"/>
          <w:b/>
          <w:bCs/>
          <w:i/>
          <w:iCs/>
          <w:kern w:val="0"/>
          <w:sz w:val="24"/>
          <w:szCs w:val="24"/>
          <w:lang w:eastAsia="es-AR"/>
          <w14:ligatures w14:val="none"/>
        </w:rPr>
        <w:t>PRÁCTICAS</w:t>
      </w:r>
      <w:r>
        <w:rPr>
          <w:rFonts w:ascii="Times New Roman" w:eastAsia="Times New Roman" w:hAnsi="Times New Roman" w:cs="Times New Roman"/>
          <w:b/>
          <w:bCs/>
          <w:i/>
          <w:iCs/>
          <w:kern w:val="0"/>
          <w:sz w:val="24"/>
          <w:szCs w:val="24"/>
          <w:lang w:eastAsia="es-AR"/>
          <w14:ligatures w14:val="none"/>
        </w:rPr>
        <w:t xml:space="preserve"> </w:t>
      </w:r>
      <w:r w:rsidRPr="00EC0BEA">
        <w:rPr>
          <w:rFonts w:ascii="Times New Roman" w:eastAsia="Times New Roman" w:hAnsi="Times New Roman" w:cs="Times New Roman"/>
          <w:b/>
          <w:bCs/>
          <w:i/>
          <w:iCs/>
          <w:kern w:val="0"/>
          <w:sz w:val="24"/>
          <w:szCs w:val="24"/>
          <w:lang w:eastAsia="es-AR"/>
          <w14:ligatures w14:val="none"/>
        </w:rPr>
        <w:t>PROFESIONALES II</w:t>
      </w:r>
    </w:p>
    <w:p w14:paraId="6A5C46E1" w14:textId="162C2E7D" w:rsidR="003E4C13" w:rsidRDefault="0081618B" w:rsidP="00924552">
      <w:pPr>
        <w:spacing w:after="0" w:line="480" w:lineRule="auto"/>
        <w:ind w:left="567" w:right="298"/>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CARRERA:</w:t>
      </w:r>
      <w:r w:rsidRPr="0081618B">
        <w:rPr>
          <w:rFonts w:ascii="Times New Roman" w:eastAsia="Times New Roman" w:hAnsi="Times New Roman" w:cs="Times New Roman"/>
          <w:kern w:val="0"/>
          <w:sz w:val="24"/>
          <w:szCs w:val="24"/>
          <w:lang w:eastAsia="es-AR"/>
          <w14:ligatures w14:val="none"/>
        </w:rPr>
        <w:t xml:space="preserve"> </w:t>
      </w:r>
      <w:r w:rsidRPr="0081618B">
        <w:rPr>
          <w:rFonts w:ascii="Times New Roman" w:eastAsia="Times New Roman" w:hAnsi="Times New Roman" w:cs="Times New Roman"/>
          <w:b/>
          <w:bCs/>
          <w:i/>
          <w:iCs/>
          <w:kern w:val="0"/>
          <w:sz w:val="24"/>
          <w:szCs w:val="24"/>
          <w:lang w:eastAsia="es-AR"/>
          <w14:ligatures w14:val="none"/>
        </w:rPr>
        <w:t>TECNICATURA SUPERIOR EN TURISMO </w:t>
      </w:r>
    </w:p>
    <w:p w14:paraId="17CF1FD8" w14:textId="345635D7" w:rsidR="0081618B" w:rsidRPr="0081618B" w:rsidRDefault="0081618B" w:rsidP="003E4C13">
      <w:pPr>
        <w:spacing w:after="0" w:line="240" w:lineRule="auto"/>
        <w:ind w:left="567"/>
        <w:rPr>
          <w:rFonts w:ascii="Times New Roman" w:eastAsia="Times New Roman" w:hAnsi="Times New Roman" w:cs="Times New Roman"/>
          <w:kern w:val="0"/>
          <w:sz w:val="24"/>
          <w:szCs w:val="24"/>
          <w:lang w:eastAsia="es-AR"/>
          <w14:ligatures w14:val="none"/>
        </w:rPr>
      </w:pPr>
      <w:r w:rsidRPr="00EC0BEA">
        <w:rPr>
          <w:rFonts w:ascii="Times New Roman" w:eastAsia="Times New Roman" w:hAnsi="Times New Roman" w:cs="Times New Roman"/>
          <w:kern w:val="0"/>
          <w:sz w:val="24"/>
          <w:szCs w:val="24"/>
          <w:u w:val="single"/>
          <w:lang w:eastAsia="es-AR"/>
          <w14:ligatures w14:val="none"/>
        </w:rPr>
        <w:t>CURSO:</w:t>
      </w:r>
      <w:r w:rsidRPr="0081618B">
        <w:rPr>
          <w:rFonts w:ascii="Times New Roman" w:eastAsia="Times New Roman" w:hAnsi="Times New Roman" w:cs="Times New Roman"/>
          <w:kern w:val="0"/>
          <w:sz w:val="24"/>
          <w:szCs w:val="24"/>
          <w:lang w:eastAsia="es-AR"/>
          <w14:ligatures w14:val="none"/>
        </w:rPr>
        <w:t xml:space="preserve"> 2DO AÑO </w:t>
      </w:r>
    </w:p>
    <w:p w14:paraId="315B4577" w14:textId="7E7BBB4B" w:rsidR="0081618B" w:rsidRPr="00EC0BEA" w:rsidRDefault="0081618B" w:rsidP="00F21F82">
      <w:pPr>
        <w:spacing w:after="0" w:line="48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 xml:space="preserve">HORAS DE CLASES SEMANALES: </w:t>
      </w:r>
      <w:r w:rsidRPr="0081618B">
        <w:rPr>
          <w:rFonts w:ascii="Times New Roman" w:eastAsia="Times New Roman" w:hAnsi="Times New Roman" w:cs="Times New Roman"/>
          <w:kern w:val="0"/>
          <w:sz w:val="24"/>
          <w:szCs w:val="24"/>
          <w:lang w:eastAsia="es-AR"/>
          <w14:ligatures w14:val="none"/>
        </w:rPr>
        <w:t> 7 horas </w:t>
      </w:r>
      <w:r w:rsidR="00EE24FF">
        <w:rPr>
          <w:rFonts w:ascii="Times New Roman" w:eastAsia="Times New Roman" w:hAnsi="Times New Roman" w:cs="Times New Roman"/>
          <w:kern w:val="0"/>
          <w:sz w:val="24"/>
          <w:szCs w:val="24"/>
          <w:lang w:eastAsia="es-AR"/>
          <w14:ligatures w14:val="none"/>
        </w:rPr>
        <w:t>/224 anuales</w:t>
      </w:r>
    </w:p>
    <w:p w14:paraId="436DEFB4" w14:textId="0D571DC8" w:rsidR="0081618B" w:rsidRPr="00EC0BEA" w:rsidRDefault="0081618B" w:rsidP="00F21F82">
      <w:pPr>
        <w:spacing w:after="0" w:line="48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PROFESORA</w:t>
      </w:r>
      <w:r w:rsidRPr="0081618B">
        <w:rPr>
          <w:rFonts w:ascii="Times New Roman" w:eastAsia="Times New Roman" w:hAnsi="Times New Roman" w:cs="Times New Roman"/>
          <w:kern w:val="0"/>
          <w:sz w:val="24"/>
          <w:szCs w:val="24"/>
          <w:lang w:eastAsia="es-AR"/>
          <w14:ligatures w14:val="none"/>
        </w:rPr>
        <w:t>.PATRICIA SINOPOLI</w:t>
      </w:r>
    </w:p>
    <w:p w14:paraId="26AFB91C" w14:textId="6DF63AB9" w:rsidR="0081618B" w:rsidRPr="00EC0BEA" w:rsidRDefault="0081618B" w:rsidP="00F21F82">
      <w:pPr>
        <w:spacing w:before="200" w:after="0" w:line="240" w:lineRule="auto"/>
        <w:ind w:left="567" w:right="-2"/>
        <w:jc w:val="both"/>
        <w:rPr>
          <w:rFonts w:ascii="Times New Roman" w:eastAsia="Times New Roman" w:hAnsi="Times New Roman" w:cs="Times New Roman"/>
          <w:kern w:val="0"/>
          <w:sz w:val="24"/>
          <w:szCs w:val="24"/>
          <w:lang w:eastAsia="es-AR"/>
          <w14:ligatures w14:val="none"/>
        </w:rPr>
      </w:pPr>
      <w:r w:rsidRPr="00EC0BEA">
        <w:rPr>
          <w:rFonts w:ascii="Times New Roman" w:eastAsia="Times New Roman" w:hAnsi="Times New Roman" w:cs="Times New Roman"/>
          <w:kern w:val="0"/>
          <w:sz w:val="24"/>
          <w:szCs w:val="24"/>
          <w:u w:val="single"/>
          <w:lang w:eastAsia="es-AR"/>
          <w14:ligatures w14:val="none"/>
        </w:rPr>
        <w:t>FUNDAMENTACION</w:t>
      </w:r>
      <w:r w:rsidRPr="00EC0BEA">
        <w:rPr>
          <w:rFonts w:ascii="Times New Roman" w:eastAsia="Times New Roman" w:hAnsi="Times New Roman" w:cs="Times New Roman"/>
          <w:kern w:val="0"/>
          <w:sz w:val="24"/>
          <w:szCs w:val="24"/>
          <w:lang w:eastAsia="es-AR"/>
          <w14:ligatures w14:val="none"/>
        </w:rPr>
        <w:t>:</w:t>
      </w:r>
    </w:p>
    <w:p w14:paraId="253E8ABA" w14:textId="2F0AF33E" w:rsidR="007E536F" w:rsidRPr="00EC0BEA" w:rsidRDefault="007E536F" w:rsidP="00F21F82">
      <w:pPr>
        <w:spacing w:before="200" w:after="0" w:line="240" w:lineRule="auto"/>
        <w:ind w:left="567" w:right="-2"/>
        <w:jc w:val="both"/>
        <w:rPr>
          <w:rFonts w:ascii="Times New Roman" w:eastAsia="Times New Roman" w:hAnsi="Times New Roman" w:cs="Times New Roman"/>
          <w:kern w:val="0"/>
          <w:sz w:val="24"/>
          <w:szCs w:val="24"/>
          <w:lang w:eastAsia="es-AR"/>
          <w14:ligatures w14:val="none"/>
        </w:rPr>
      </w:pPr>
      <w:r w:rsidRPr="00EC0BEA">
        <w:rPr>
          <w:rFonts w:ascii="Times New Roman" w:hAnsi="Times New Roman" w:cs="Times New Roman"/>
          <w:sz w:val="24"/>
          <w:szCs w:val="24"/>
        </w:rPr>
        <w:t>El turismo es una de las actividades económicas que ha cobrado mayor</w:t>
      </w:r>
      <w:r w:rsidR="001929B6" w:rsidRPr="00EC0BEA">
        <w:rPr>
          <w:rFonts w:ascii="Times New Roman" w:hAnsi="Times New Roman" w:cs="Times New Roman"/>
          <w:sz w:val="24"/>
          <w:szCs w:val="24"/>
        </w:rPr>
        <w:t xml:space="preserve"> </w:t>
      </w:r>
      <w:r w:rsidRPr="00EC0BEA">
        <w:rPr>
          <w:rFonts w:ascii="Times New Roman" w:hAnsi="Times New Roman" w:cs="Times New Roman"/>
          <w:sz w:val="24"/>
          <w:szCs w:val="24"/>
        </w:rPr>
        <w:t>impulso en el país</w:t>
      </w:r>
      <w:r w:rsidR="001929B6" w:rsidRPr="00EC0BEA">
        <w:rPr>
          <w:rFonts w:ascii="Times New Roman" w:hAnsi="Times New Roman" w:cs="Times New Roman"/>
          <w:sz w:val="24"/>
          <w:szCs w:val="24"/>
        </w:rPr>
        <w:t xml:space="preserve"> </w:t>
      </w:r>
      <w:r w:rsidRPr="00EC0BEA">
        <w:rPr>
          <w:rFonts w:ascii="Times New Roman" w:hAnsi="Times New Roman" w:cs="Times New Roman"/>
          <w:sz w:val="24"/>
          <w:szCs w:val="24"/>
        </w:rPr>
        <w:t>en los últimos años y hoy en día, sin lugar a dudas, ocupa uno de los primeros lugares en el rubro de servicios.</w:t>
      </w:r>
    </w:p>
    <w:p w14:paraId="074C9F1E" w14:textId="471D21EC" w:rsidR="00CB5526" w:rsidRPr="00EC0BEA" w:rsidRDefault="00CB5526" w:rsidP="00F21F82">
      <w:pPr>
        <w:pStyle w:val="NormalWeb"/>
        <w:ind w:left="567" w:right="-2"/>
        <w:jc w:val="both"/>
      </w:pPr>
      <w:r w:rsidRPr="00EC0BEA">
        <w:t>La propuesta curricular de la Asignatura Práctica Profesional I</w:t>
      </w:r>
      <w:r w:rsidR="007E536F" w:rsidRPr="00EC0BEA">
        <w:t>I</w:t>
      </w:r>
      <w:r w:rsidRPr="00EC0BEA">
        <w:t xml:space="preserve"> en el segundo año de la Carrera de Técnico Superior en Turismo, reviste importancia fundamental para la formación profesional del alumno que transita la </w:t>
      </w:r>
      <w:r w:rsidR="00F21F82" w:rsidRPr="00EC0BEA">
        <w:t xml:space="preserve">carrera, constituyendo </w:t>
      </w:r>
      <w:r w:rsidR="002C0EF0" w:rsidRPr="00EC0BEA">
        <w:t>un reto</w:t>
      </w:r>
      <w:r w:rsidR="00F21F82" w:rsidRPr="00EC0BEA">
        <w:t>,</w:t>
      </w:r>
      <w:r w:rsidR="002C0EF0" w:rsidRPr="00EC0BEA">
        <w:t xml:space="preserve"> </w:t>
      </w:r>
      <w:r w:rsidR="00F21F82" w:rsidRPr="00EC0BEA">
        <w:t xml:space="preserve">ya que, </w:t>
      </w:r>
      <w:r w:rsidR="002C0EF0" w:rsidRPr="00EC0BEA">
        <w:t xml:space="preserve">obliga al sector a contar cada vez </w:t>
      </w:r>
      <w:r w:rsidR="00EE24FF" w:rsidRPr="00EC0BEA">
        <w:t>más, con</w:t>
      </w:r>
      <w:r w:rsidR="002C0EF0" w:rsidRPr="00EC0BEA">
        <w:t xml:space="preserve"> recursos humanos que brinden servicios con altos estándares de calidad, que mejoren la competitividad y den los resultados de satisfacción esperados por el cliente-turista</w:t>
      </w:r>
    </w:p>
    <w:p w14:paraId="1F8FF24F" w14:textId="316800ED" w:rsidR="0081618B" w:rsidRPr="00EC0BEA" w:rsidRDefault="007E536F" w:rsidP="00F21F82">
      <w:pPr>
        <w:spacing w:before="200" w:after="0" w:line="240" w:lineRule="auto"/>
        <w:ind w:left="567" w:right="-2"/>
        <w:jc w:val="both"/>
        <w:rPr>
          <w:rFonts w:ascii="Times New Roman" w:eastAsia="Times New Roman" w:hAnsi="Times New Roman" w:cs="Times New Roman"/>
          <w:kern w:val="0"/>
          <w:sz w:val="24"/>
          <w:szCs w:val="24"/>
          <w:lang w:eastAsia="es-AR"/>
          <w14:ligatures w14:val="none"/>
        </w:rPr>
      </w:pPr>
      <w:r w:rsidRPr="00EC0BEA">
        <w:rPr>
          <w:rFonts w:ascii="Times New Roman" w:hAnsi="Times New Roman" w:cs="Times New Roman"/>
          <w:sz w:val="24"/>
          <w:szCs w:val="24"/>
        </w:rPr>
        <w:t>S</w:t>
      </w:r>
      <w:r w:rsidR="0081618B" w:rsidRPr="00EC0BEA">
        <w:rPr>
          <w:rFonts w:ascii="Times New Roman" w:hAnsi="Times New Roman" w:cs="Times New Roman"/>
          <w:sz w:val="24"/>
          <w:szCs w:val="24"/>
        </w:rPr>
        <w:t>e aborda la relación con el mundo del trabajo con el objeto de</w:t>
      </w:r>
      <w:r w:rsidRPr="00EC0BEA">
        <w:rPr>
          <w:rFonts w:ascii="Times New Roman" w:hAnsi="Times New Roman" w:cs="Times New Roman"/>
          <w:sz w:val="24"/>
          <w:szCs w:val="24"/>
        </w:rPr>
        <w:t xml:space="preserve"> </w:t>
      </w:r>
      <w:r w:rsidR="0081618B" w:rsidRPr="00EC0BEA">
        <w:rPr>
          <w:rFonts w:ascii="Times New Roman" w:hAnsi="Times New Roman" w:cs="Times New Roman"/>
          <w:sz w:val="24"/>
          <w:szCs w:val="24"/>
        </w:rPr>
        <w:t>brindar a los y las estudiantes la oportunidad de implementar un programa turístico realizando las actividades necesarias para tal fin, a partir de conocer las herramientas necesarias para el manejo de Sistemas de reservas, la interacción con distintos prestadores de servicios turísticos para la selección y contratación , actores relacionados con la gestión del turismo en diversas regiones de nuestro país y países con potencialidad turística. Invita a programar circuitos peatonales, con o sin visita de sitio, y servicios gastronómicos, con el objeto de establecer contacto con prestadores turísticos.</w:t>
      </w:r>
    </w:p>
    <w:p w14:paraId="3EDBF796" w14:textId="77777777" w:rsidR="0081618B" w:rsidRPr="0081618B" w:rsidRDefault="0081618B" w:rsidP="00F21F82">
      <w:pPr>
        <w:spacing w:before="200" w:after="0" w:line="240" w:lineRule="auto"/>
        <w:ind w:left="567" w:right="-2"/>
        <w:jc w:val="both"/>
        <w:rPr>
          <w:rFonts w:ascii="Times New Roman" w:eastAsia="Times New Roman" w:hAnsi="Times New Roman" w:cs="Times New Roman"/>
          <w:kern w:val="0"/>
          <w:sz w:val="24"/>
          <w:szCs w:val="24"/>
          <w:lang w:eastAsia="es-AR"/>
          <w14:ligatures w14:val="none"/>
        </w:rPr>
      </w:pPr>
    </w:p>
    <w:p w14:paraId="6B919704" w14:textId="77777777" w:rsidR="0081618B" w:rsidRPr="0081618B" w:rsidRDefault="0081618B" w:rsidP="00F21F82">
      <w:pPr>
        <w:spacing w:before="39"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OBJETIVOS</w:t>
      </w:r>
      <w:r w:rsidRPr="0081618B">
        <w:rPr>
          <w:rFonts w:ascii="Times New Roman" w:eastAsia="Times New Roman" w:hAnsi="Times New Roman" w:cs="Times New Roman"/>
          <w:kern w:val="0"/>
          <w:sz w:val="24"/>
          <w:szCs w:val="24"/>
          <w:lang w:eastAsia="es-AR"/>
          <w14:ligatures w14:val="none"/>
        </w:rPr>
        <w:t> </w:t>
      </w:r>
    </w:p>
    <w:p w14:paraId="4B5B715C" w14:textId="57284592" w:rsidR="0081618B" w:rsidRPr="0081618B" w:rsidRDefault="0081618B" w:rsidP="00F21F82">
      <w:pPr>
        <w:spacing w:before="197"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1-Facilitar al estudiante conocimientos, experiencias, instrumentos útiles y habilidades para desempeñarse con eficiencia como colaborador en la administración y gestión de servicios turísticos, tendiente a lograr una adecuada inserción </w:t>
      </w:r>
      <w:r w:rsidRPr="00EC0BEA">
        <w:rPr>
          <w:rFonts w:ascii="Times New Roman" w:eastAsia="Times New Roman" w:hAnsi="Times New Roman" w:cs="Times New Roman"/>
          <w:kern w:val="0"/>
          <w:sz w:val="24"/>
          <w:szCs w:val="24"/>
          <w:lang w:eastAsia="es-AR"/>
          <w14:ligatures w14:val="none"/>
        </w:rPr>
        <w:t>laboral, en</w:t>
      </w:r>
      <w:r w:rsidRPr="0081618B">
        <w:rPr>
          <w:rFonts w:ascii="Times New Roman" w:eastAsia="Times New Roman" w:hAnsi="Times New Roman" w:cs="Times New Roman"/>
          <w:kern w:val="0"/>
          <w:sz w:val="24"/>
          <w:szCs w:val="24"/>
          <w:lang w:eastAsia="es-AR"/>
          <w14:ligatures w14:val="none"/>
        </w:rPr>
        <w:t xml:space="preserve"> el contexto actual del turismo. </w:t>
      </w:r>
    </w:p>
    <w:p w14:paraId="0E18A879"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2-Acercar al estudiante información suficiente sobre las distintas especialidades en que puede desarrollarse la actividad, que le permita participar en actividades de programación y promoción del turismo, de coordinación de grupos y de implementación de servicios turísticos. </w:t>
      </w:r>
    </w:p>
    <w:p w14:paraId="6303D976"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3-Contribuir a completar el ciclo de formación de los alumnos en lo referente a la asignatura Prácticas Profesionales II en donde el viaje de estudios de día entero para el 2do Año de la Tecnicatura forma parte del Diseño Curricular de la misma y servirá de base para el que realicen con pernocte en el 3º Año </w:t>
      </w:r>
    </w:p>
    <w:p w14:paraId="25BA63DA"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4- Despertar vocaciones ligadas a diferentes actividades que se desarrollan en el quehacer turístico y que brindan grandes posibilidades ante el mundo laboral próximo. </w:t>
      </w:r>
    </w:p>
    <w:p w14:paraId="7A956FD1"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lastRenderedPageBreak/>
        <w:t>5-Formar perfiles de especialización específicos que vislumbren tanto las necesidades de la gestión empresarial como la gestión de aspectos colectivos y, en particular, la utilización turística de los recursos naturales y culturales </w:t>
      </w:r>
    </w:p>
    <w:p w14:paraId="51EFAC05" w14:textId="1114DC0D" w:rsidR="0081618B" w:rsidRPr="0081618B" w:rsidRDefault="0081618B" w:rsidP="00F21F82">
      <w:pPr>
        <w:spacing w:before="204"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6-Crear las condiciones para el desarrollo de líneas de investigación de carácter multidisciplinar e interdisciplinar. </w:t>
      </w:r>
    </w:p>
    <w:p w14:paraId="72A728D6" w14:textId="17689D42" w:rsidR="0081618B" w:rsidRPr="0081618B" w:rsidRDefault="0081618B" w:rsidP="00F21F82">
      <w:pPr>
        <w:spacing w:before="202"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7- Revalorizar el Patrimonio </w:t>
      </w:r>
      <w:r w:rsidR="00924552" w:rsidRPr="0081618B">
        <w:rPr>
          <w:rFonts w:ascii="Times New Roman" w:eastAsia="Times New Roman" w:hAnsi="Times New Roman" w:cs="Times New Roman"/>
          <w:kern w:val="0"/>
          <w:sz w:val="24"/>
          <w:szCs w:val="24"/>
          <w:lang w:eastAsia="es-AR"/>
          <w14:ligatures w14:val="none"/>
        </w:rPr>
        <w:t>Natural Provincial</w:t>
      </w:r>
      <w:r w:rsidRPr="0081618B">
        <w:rPr>
          <w:rFonts w:ascii="Times New Roman" w:eastAsia="Times New Roman" w:hAnsi="Times New Roman" w:cs="Times New Roman"/>
          <w:kern w:val="0"/>
          <w:sz w:val="24"/>
          <w:szCs w:val="24"/>
          <w:lang w:eastAsia="es-AR"/>
          <w14:ligatures w14:val="none"/>
        </w:rPr>
        <w:t xml:space="preserve"> y Municipal.</w:t>
      </w:r>
    </w:p>
    <w:p w14:paraId="11D67E99"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8- Conocer el patrimonio histórico de CABA, de la Provincia de </w:t>
      </w:r>
      <w:proofErr w:type="spellStart"/>
      <w:r w:rsidRPr="0081618B">
        <w:rPr>
          <w:rFonts w:ascii="Times New Roman" w:eastAsia="Times New Roman" w:hAnsi="Times New Roman" w:cs="Times New Roman"/>
          <w:kern w:val="0"/>
          <w:sz w:val="24"/>
          <w:szCs w:val="24"/>
          <w:lang w:eastAsia="es-AR"/>
          <w14:ligatures w14:val="none"/>
        </w:rPr>
        <w:t>Bs.</w:t>
      </w:r>
      <w:proofErr w:type="gramStart"/>
      <w:r w:rsidRPr="0081618B">
        <w:rPr>
          <w:rFonts w:ascii="Times New Roman" w:eastAsia="Times New Roman" w:hAnsi="Times New Roman" w:cs="Times New Roman"/>
          <w:kern w:val="0"/>
          <w:sz w:val="24"/>
          <w:szCs w:val="24"/>
          <w:lang w:eastAsia="es-AR"/>
          <w14:ligatures w14:val="none"/>
        </w:rPr>
        <w:t>As.y</w:t>
      </w:r>
      <w:proofErr w:type="spellEnd"/>
      <w:proofErr w:type="gramEnd"/>
      <w:r w:rsidRPr="0081618B">
        <w:rPr>
          <w:rFonts w:ascii="Times New Roman" w:eastAsia="Times New Roman" w:hAnsi="Times New Roman" w:cs="Times New Roman"/>
          <w:kern w:val="0"/>
          <w:sz w:val="24"/>
          <w:szCs w:val="24"/>
          <w:lang w:eastAsia="es-AR"/>
          <w14:ligatures w14:val="none"/>
        </w:rPr>
        <w:t xml:space="preserve"> del Partido de La Matanza a través de sus sitios y monumentos, relacionados con las tierras de la comunidad aborigen, los personajes históricos, con el espacio geográfico y las sociedades que los habitan, con sus cambios y continuidades. </w:t>
      </w:r>
    </w:p>
    <w:p w14:paraId="6CC379F0"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9-Contribuir a la protección y cuidado del medioambiente teniendo en cuenta las repercusiones actuales y futuras, económicas y sociales para satisfacer las necesidades de los visitantes, de la industria, del entorno y de las comunidades anfitrionas </w:t>
      </w:r>
    </w:p>
    <w:p w14:paraId="2229DB88" w14:textId="77777777" w:rsidR="0081618B" w:rsidRPr="0081618B" w:rsidRDefault="0081618B" w:rsidP="00F21F82">
      <w:pPr>
        <w:spacing w:before="212" w:after="0" w:line="48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shd w:val="clear" w:color="auto" w:fill="FFFFFF"/>
          <w:lang w:eastAsia="es-AR"/>
          <w14:ligatures w14:val="none"/>
        </w:rPr>
        <w:t xml:space="preserve">10-Comprender el carácter dinámico y </w:t>
      </w:r>
      <w:proofErr w:type="gramStart"/>
      <w:r w:rsidRPr="0081618B">
        <w:rPr>
          <w:rFonts w:ascii="Times New Roman" w:eastAsia="Times New Roman" w:hAnsi="Times New Roman" w:cs="Times New Roman"/>
          <w:kern w:val="0"/>
          <w:sz w:val="24"/>
          <w:szCs w:val="24"/>
          <w:shd w:val="clear" w:color="auto" w:fill="FFFFFF"/>
          <w:lang w:eastAsia="es-AR"/>
          <w14:ligatures w14:val="none"/>
        </w:rPr>
        <w:t>evolutivo  de</w:t>
      </w:r>
      <w:proofErr w:type="gramEnd"/>
      <w:r w:rsidRPr="0081618B">
        <w:rPr>
          <w:rFonts w:ascii="Times New Roman" w:eastAsia="Times New Roman" w:hAnsi="Times New Roman" w:cs="Times New Roman"/>
          <w:kern w:val="0"/>
          <w:sz w:val="24"/>
          <w:szCs w:val="24"/>
          <w:shd w:val="clear" w:color="auto" w:fill="FFFFFF"/>
          <w:lang w:eastAsia="es-AR"/>
          <w14:ligatures w14:val="none"/>
        </w:rPr>
        <w:t xml:space="preserve"> la nueva sociedad del ocio.</w:t>
      </w:r>
      <w:r w:rsidRPr="0081618B">
        <w:rPr>
          <w:rFonts w:ascii="Times New Roman" w:eastAsia="Times New Roman" w:hAnsi="Times New Roman" w:cs="Times New Roman"/>
          <w:kern w:val="0"/>
          <w:sz w:val="24"/>
          <w:szCs w:val="24"/>
          <w:lang w:eastAsia="es-AR"/>
          <w14:ligatures w14:val="none"/>
        </w:rPr>
        <w:t xml:space="preserve"> 11-Dirigir y gestionar los distintos tipos de organización turística. </w:t>
      </w:r>
    </w:p>
    <w:p w14:paraId="3AD7C740" w14:textId="3AFF10AD" w:rsidR="0081618B" w:rsidRPr="0081618B" w:rsidRDefault="00DC155C" w:rsidP="00DC155C">
      <w:pPr>
        <w:spacing w:before="45" w:after="0" w:line="240" w:lineRule="auto"/>
        <w:ind w:right="-2"/>
        <w:jc w:val="both"/>
        <w:rPr>
          <w:rFonts w:ascii="Times New Roman" w:eastAsia="Times New Roman" w:hAnsi="Times New Roman" w:cs="Times New Roman"/>
          <w:kern w:val="0"/>
          <w:sz w:val="24"/>
          <w:szCs w:val="24"/>
          <w:lang w:eastAsia="es-AR"/>
          <w14:ligatures w14:val="none"/>
        </w:rPr>
      </w:pPr>
      <w:r w:rsidRPr="00EC0BEA">
        <w:rPr>
          <w:rFonts w:ascii="Times New Roman" w:eastAsia="Times New Roman" w:hAnsi="Times New Roman" w:cs="Times New Roman"/>
          <w:kern w:val="0"/>
          <w:sz w:val="24"/>
          <w:szCs w:val="24"/>
          <w:lang w:eastAsia="es-AR"/>
          <w14:ligatures w14:val="none"/>
        </w:rPr>
        <w:t xml:space="preserve">         </w:t>
      </w:r>
      <w:r w:rsidR="002C0EF0" w:rsidRPr="00EC0BEA">
        <w:rPr>
          <w:rFonts w:ascii="Times New Roman" w:eastAsia="Times New Roman" w:hAnsi="Times New Roman" w:cs="Times New Roman"/>
          <w:kern w:val="0"/>
          <w:sz w:val="24"/>
          <w:szCs w:val="24"/>
          <w:lang w:eastAsia="es-AR"/>
          <w14:ligatures w14:val="none"/>
        </w:rPr>
        <w:t xml:space="preserve"> </w:t>
      </w:r>
      <w:r w:rsidR="0081618B" w:rsidRPr="0081618B">
        <w:rPr>
          <w:rFonts w:ascii="Times New Roman" w:eastAsia="Times New Roman" w:hAnsi="Times New Roman" w:cs="Times New Roman"/>
          <w:kern w:val="0"/>
          <w:sz w:val="24"/>
          <w:szCs w:val="24"/>
          <w:lang w:eastAsia="es-AR"/>
          <w14:ligatures w14:val="none"/>
        </w:rPr>
        <w:t>12-Reconocer los principales agentes turísticos. </w:t>
      </w:r>
    </w:p>
    <w:p w14:paraId="0303A9BC" w14:textId="733A93BD" w:rsidR="0081618B" w:rsidRPr="0081618B" w:rsidRDefault="00DC155C" w:rsidP="00DC155C">
      <w:pPr>
        <w:spacing w:before="234" w:after="0" w:line="240" w:lineRule="auto"/>
        <w:ind w:right="-2"/>
        <w:jc w:val="both"/>
        <w:rPr>
          <w:rFonts w:ascii="Times New Roman" w:eastAsia="Times New Roman" w:hAnsi="Times New Roman" w:cs="Times New Roman"/>
          <w:kern w:val="0"/>
          <w:sz w:val="24"/>
          <w:szCs w:val="24"/>
          <w:lang w:eastAsia="es-AR"/>
          <w14:ligatures w14:val="none"/>
        </w:rPr>
      </w:pPr>
      <w:r w:rsidRPr="00EC0BEA">
        <w:rPr>
          <w:rFonts w:ascii="Times New Roman" w:eastAsia="Times New Roman" w:hAnsi="Times New Roman" w:cs="Times New Roman"/>
          <w:kern w:val="0"/>
          <w:sz w:val="24"/>
          <w:szCs w:val="24"/>
          <w:lang w:eastAsia="es-AR"/>
          <w14:ligatures w14:val="none"/>
        </w:rPr>
        <w:t xml:space="preserve">         </w:t>
      </w:r>
      <w:r w:rsidR="002C0EF0" w:rsidRPr="00EC0BEA">
        <w:rPr>
          <w:rFonts w:ascii="Times New Roman" w:eastAsia="Times New Roman" w:hAnsi="Times New Roman" w:cs="Times New Roman"/>
          <w:kern w:val="0"/>
          <w:sz w:val="24"/>
          <w:szCs w:val="24"/>
          <w:lang w:eastAsia="es-AR"/>
          <w14:ligatures w14:val="none"/>
        </w:rPr>
        <w:t xml:space="preserve"> </w:t>
      </w:r>
      <w:r w:rsidR="0081618B" w:rsidRPr="0081618B">
        <w:rPr>
          <w:rFonts w:ascii="Times New Roman" w:eastAsia="Times New Roman" w:hAnsi="Times New Roman" w:cs="Times New Roman"/>
          <w:kern w:val="0"/>
          <w:sz w:val="24"/>
          <w:szCs w:val="24"/>
          <w:lang w:eastAsia="es-AR"/>
          <w14:ligatures w14:val="none"/>
        </w:rPr>
        <w:t>13-Manejar técnicas de comunicación y su aplicación al sector turístico. </w:t>
      </w:r>
    </w:p>
    <w:p w14:paraId="3E934FB6" w14:textId="763BF733" w:rsidR="0081618B" w:rsidRPr="0081618B" w:rsidRDefault="00DC155C" w:rsidP="00DC155C">
      <w:pPr>
        <w:spacing w:before="234" w:after="0" w:line="240" w:lineRule="auto"/>
        <w:ind w:right="-2"/>
        <w:jc w:val="both"/>
        <w:rPr>
          <w:rFonts w:ascii="Times New Roman" w:eastAsia="Times New Roman" w:hAnsi="Times New Roman" w:cs="Times New Roman"/>
          <w:kern w:val="0"/>
          <w:sz w:val="24"/>
          <w:szCs w:val="24"/>
          <w:lang w:eastAsia="es-AR"/>
          <w14:ligatures w14:val="none"/>
        </w:rPr>
      </w:pPr>
      <w:r w:rsidRPr="00EC0BEA">
        <w:rPr>
          <w:rFonts w:ascii="Times New Roman" w:eastAsia="Times New Roman" w:hAnsi="Times New Roman" w:cs="Times New Roman"/>
          <w:kern w:val="0"/>
          <w:sz w:val="24"/>
          <w:szCs w:val="24"/>
          <w:lang w:eastAsia="es-AR"/>
          <w14:ligatures w14:val="none"/>
        </w:rPr>
        <w:t xml:space="preserve">          </w:t>
      </w:r>
      <w:r w:rsidR="002C0EF0" w:rsidRPr="00EC0BEA">
        <w:rPr>
          <w:rFonts w:ascii="Times New Roman" w:eastAsia="Times New Roman" w:hAnsi="Times New Roman" w:cs="Times New Roman"/>
          <w:kern w:val="0"/>
          <w:sz w:val="24"/>
          <w:szCs w:val="24"/>
          <w:lang w:eastAsia="es-AR"/>
          <w14:ligatures w14:val="none"/>
        </w:rPr>
        <w:t xml:space="preserve"> </w:t>
      </w:r>
      <w:r w:rsidR="0081618B" w:rsidRPr="0081618B">
        <w:rPr>
          <w:rFonts w:ascii="Times New Roman" w:eastAsia="Times New Roman" w:hAnsi="Times New Roman" w:cs="Times New Roman"/>
          <w:kern w:val="0"/>
          <w:sz w:val="24"/>
          <w:szCs w:val="24"/>
          <w:lang w:eastAsia="es-AR"/>
          <w14:ligatures w14:val="none"/>
        </w:rPr>
        <w:t>14-Gestionar el territorio turístico de acuerdo con los principios de sostenibilidad. </w:t>
      </w:r>
    </w:p>
    <w:p w14:paraId="3465DEB9" w14:textId="77777777" w:rsidR="0081618B" w:rsidRPr="0081618B" w:rsidRDefault="0081618B" w:rsidP="00F21F82">
      <w:pPr>
        <w:spacing w:before="234"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shd w:val="clear" w:color="auto" w:fill="FFFFFF"/>
          <w:lang w:eastAsia="es-AR"/>
          <w14:ligatures w14:val="none"/>
        </w:rPr>
        <w:t>15-Conocer el procedimiento operativo del ámbito del alojamiento, restauración y empresas de</w:t>
      </w:r>
      <w:r w:rsidRPr="0081618B">
        <w:rPr>
          <w:rFonts w:ascii="Times New Roman" w:eastAsia="Times New Roman" w:hAnsi="Times New Roman" w:cs="Times New Roman"/>
          <w:kern w:val="0"/>
          <w:sz w:val="24"/>
          <w:szCs w:val="24"/>
          <w:lang w:eastAsia="es-AR"/>
          <w14:ligatures w14:val="none"/>
        </w:rPr>
        <w:t xml:space="preserve"> intermediación. </w:t>
      </w:r>
    </w:p>
    <w:p w14:paraId="431E3560" w14:textId="77777777" w:rsidR="0081618B" w:rsidRPr="0081618B" w:rsidRDefault="0081618B" w:rsidP="00F21F82">
      <w:pPr>
        <w:spacing w:before="212"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shd w:val="clear" w:color="auto" w:fill="FFFFFF"/>
          <w:lang w:eastAsia="es-AR"/>
          <w14:ligatures w14:val="none"/>
        </w:rPr>
        <w:t>16-Analizar el impacto que produce el turismo sobre el territorio, la cultura y las mentalidades.</w:t>
      </w:r>
      <w:r w:rsidRPr="0081618B">
        <w:rPr>
          <w:rFonts w:ascii="Times New Roman" w:eastAsia="Times New Roman" w:hAnsi="Times New Roman" w:cs="Times New Roman"/>
          <w:kern w:val="0"/>
          <w:sz w:val="24"/>
          <w:szCs w:val="24"/>
          <w:lang w:eastAsia="es-AR"/>
          <w14:ligatures w14:val="none"/>
        </w:rPr>
        <w:t> </w:t>
      </w:r>
    </w:p>
    <w:p w14:paraId="78F2795D" w14:textId="77777777" w:rsidR="0081618B" w:rsidRPr="0081618B" w:rsidRDefault="0081618B" w:rsidP="00F21F82">
      <w:pPr>
        <w:spacing w:before="234"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17-Introducir al futuro Técnico en Turismo en su escenario laboral, enfrentarlo con el desafío de estudiar, discutir y resolver problemas en el contexto empresarial, entrenarlo en la redacción y presentación de informes. </w:t>
      </w:r>
    </w:p>
    <w:p w14:paraId="0926EEA8" w14:textId="77777777" w:rsidR="0081618B" w:rsidRPr="0081618B" w:rsidRDefault="0081618B" w:rsidP="00F21F82">
      <w:pPr>
        <w:spacing w:before="442"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EXPECTATIVAS DE LOGRO</w:t>
      </w:r>
      <w:r w:rsidRPr="0081618B">
        <w:rPr>
          <w:rFonts w:ascii="Times New Roman" w:eastAsia="Times New Roman" w:hAnsi="Times New Roman" w:cs="Times New Roman"/>
          <w:kern w:val="0"/>
          <w:sz w:val="24"/>
          <w:szCs w:val="24"/>
          <w:lang w:eastAsia="es-AR"/>
          <w14:ligatures w14:val="none"/>
        </w:rPr>
        <w:t>: </w:t>
      </w:r>
    </w:p>
    <w:p w14:paraId="359E5EE6" w14:textId="77777777" w:rsidR="0081618B" w:rsidRPr="0081618B" w:rsidRDefault="0081618B" w:rsidP="00F21F82">
      <w:pPr>
        <w:spacing w:before="8"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Que los alumnos de 2° Año de la Carrera de Técnico Superior de Turismo del ISFDYT Nº 46 logren: </w:t>
      </w:r>
    </w:p>
    <w:p w14:paraId="17AB7C6B"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Funcionar con las características de una Empresa de Viajes y Turismo en lo referente al armado del circuito, contratación de servicios, promoción y venta del producto, administración y rendición final de cuentas. </w:t>
      </w:r>
    </w:p>
    <w:p w14:paraId="28D0C6B3"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*Incorporar las diferentes técnicas de operación de los servicios turísticos que se ofrecen en las agencias de viajes y entes de información turística, afianzando los conocimientos adquiridos para el desarrollo de productos turísticos </w:t>
      </w:r>
    </w:p>
    <w:p w14:paraId="6C6392D9"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Realizar la contratación de los servicios de transporte, alojamiento, gastronomía, seguro de asistencia al viajero, que serán brindados en los viajes a realizar </w:t>
      </w:r>
    </w:p>
    <w:p w14:paraId="43057629"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lastRenderedPageBreak/>
        <w:t>* Efectivizar el pago de los servicios contratados </w:t>
      </w:r>
    </w:p>
    <w:p w14:paraId="4392C8F4"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Coordinar e informar a los pasajeros sobre actividades y atractivos y recorrido durante el viaje. (Guiada) </w:t>
      </w:r>
    </w:p>
    <w:p w14:paraId="71340C1C"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*Brindar la información requerida por los visitantes en entes de información turística como personal idóneo, con sólida formación que le permita poseer gran seguridad y compromiso con la sociedad de la que forman parte.</w:t>
      </w:r>
    </w:p>
    <w:p w14:paraId="74C17558"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*Tomar conocimiento de los reglamentos, disposiciones y condiciones de trabajo de las agencias de turismo y cumplirlos rigurosamente. Manejar con absoluta reserva lo que se considere información confidencial. </w:t>
      </w:r>
    </w:p>
    <w:p w14:paraId="3CBFB5D1" w14:textId="77777777" w:rsidR="0081618B" w:rsidRPr="0081618B" w:rsidRDefault="0081618B" w:rsidP="00F21F82">
      <w:pPr>
        <w:spacing w:before="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*Trabajar con responsabilidad, cuidando la inserción en el grupo, la relación con el personal y la conducta en general. </w:t>
      </w:r>
    </w:p>
    <w:p w14:paraId="21AEEEB7" w14:textId="77777777" w:rsidR="0081618B" w:rsidRPr="0081618B" w:rsidRDefault="0081618B" w:rsidP="00F21F82">
      <w:pPr>
        <w:spacing w:before="280"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CONTENIDOS GENERALES:</w:t>
      </w:r>
      <w:r w:rsidRPr="0081618B">
        <w:rPr>
          <w:rFonts w:ascii="Times New Roman" w:eastAsia="Times New Roman" w:hAnsi="Times New Roman" w:cs="Times New Roman"/>
          <w:kern w:val="0"/>
          <w:sz w:val="24"/>
          <w:szCs w:val="24"/>
          <w:lang w:eastAsia="es-AR"/>
          <w14:ligatures w14:val="none"/>
        </w:rPr>
        <w:t> </w:t>
      </w:r>
    </w:p>
    <w:p w14:paraId="4F08A983"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Unidad 1.</w:t>
      </w:r>
      <w:r w:rsidRPr="0081618B">
        <w:rPr>
          <w:rFonts w:ascii="Times New Roman" w:eastAsia="Times New Roman" w:hAnsi="Times New Roman" w:cs="Times New Roman"/>
          <w:kern w:val="0"/>
          <w:sz w:val="24"/>
          <w:szCs w:val="24"/>
          <w:lang w:eastAsia="es-AR"/>
          <w14:ligatures w14:val="none"/>
        </w:rPr>
        <w:t> </w:t>
      </w:r>
    </w:p>
    <w:p w14:paraId="1A5BE7ED" w14:textId="77777777" w:rsidR="0081618B" w:rsidRPr="0081618B" w:rsidRDefault="0081618B" w:rsidP="00F21F82">
      <w:pPr>
        <w:spacing w:before="197"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Agencias de viajes, clasificación. Departamentos y sus funciones: Ventas, Servicios Operativo, Administrativo-Contable y otros. Entes de información turística. Su organización y funciones. Relación con ámbito económico, sociocultural en el que se encuentra. Recursos económicos de las mismas. Perfil del agente de viajes, sus cualidades. Perfil del guía y del coordinador de turismo, sus cualidades. Perfil del informante turístico. Importancia en la comunidad y su rol como actor receptivo. </w:t>
      </w:r>
    </w:p>
    <w:p w14:paraId="52DD20B3"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Bibliografía:</w:t>
      </w:r>
      <w:r w:rsidRPr="0081618B">
        <w:rPr>
          <w:rFonts w:ascii="Times New Roman" w:eastAsia="Times New Roman" w:hAnsi="Times New Roman" w:cs="Times New Roman"/>
          <w:kern w:val="0"/>
          <w:sz w:val="24"/>
          <w:szCs w:val="24"/>
          <w:lang w:eastAsia="es-AR"/>
          <w14:ligatures w14:val="none"/>
        </w:rPr>
        <w:t> </w:t>
      </w:r>
    </w:p>
    <w:p w14:paraId="083C5650"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Apuntes del profesor. </w:t>
      </w:r>
    </w:p>
    <w:p w14:paraId="0DC7E207"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-Administración de Agencias de Viajes- M. </w:t>
      </w:r>
      <w:proofErr w:type="spellStart"/>
      <w:r w:rsidRPr="0081618B">
        <w:rPr>
          <w:rFonts w:ascii="Times New Roman" w:eastAsia="Times New Roman" w:hAnsi="Times New Roman" w:cs="Times New Roman"/>
          <w:kern w:val="0"/>
          <w:sz w:val="24"/>
          <w:szCs w:val="24"/>
          <w:lang w:eastAsia="es-AR"/>
          <w14:ligatures w14:val="none"/>
        </w:rPr>
        <w:t>Acerenza</w:t>
      </w:r>
      <w:proofErr w:type="spellEnd"/>
      <w:r w:rsidRPr="0081618B">
        <w:rPr>
          <w:rFonts w:ascii="Times New Roman" w:eastAsia="Times New Roman" w:hAnsi="Times New Roman" w:cs="Times New Roman"/>
          <w:kern w:val="0"/>
          <w:sz w:val="24"/>
          <w:szCs w:val="24"/>
          <w:lang w:eastAsia="es-AR"/>
          <w14:ligatures w14:val="none"/>
        </w:rPr>
        <w:t>. </w:t>
      </w:r>
    </w:p>
    <w:p w14:paraId="4836EB67"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-Administración del Turismo-M. </w:t>
      </w:r>
      <w:proofErr w:type="spellStart"/>
      <w:r w:rsidRPr="0081618B">
        <w:rPr>
          <w:rFonts w:ascii="Times New Roman" w:eastAsia="Times New Roman" w:hAnsi="Times New Roman" w:cs="Times New Roman"/>
          <w:kern w:val="0"/>
          <w:sz w:val="24"/>
          <w:szCs w:val="24"/>
          <w:lang w:eastAsia="es-AR"/>
          <w14:ligatures w14:val="none"/>
        </w:rPr>
        <w:t>Acerenza</w:t>
      </w:r>
      <w:proofErr w:type="spellEnd"/>
      <w:r w:rsidRPr="0081618B">
        <w:rPr>
          <w:rFonts w:ascii="Times New Roman" w:eastAsia="Times New Roman" w:hAnsi="Times New Roman" w:cs="Times New Roman"/>
          <w:kern w:val="0"/>
          <w:sz w:val="24"/>
          <w:szCs w:val="24"/>
          <w:lang w:eastAsia="es-AR"/>
          <w14:ligatures w14:val="none"/>
        </w:rPr>
        <w:t xml:space="preserve"> – Ed. Trillas. </w:t>
      </w:r>
    </w:p>
    <w:p w14:paraId="7DF1A57B"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-Técnicas de guiado- </w:t>
      </w:r>
      <w:proofErr w:type="spellStart"/>
      <w:proofErr w:type="gramStart"/>
      <w:r w:rsidRPr="0081618B">
        <w:rPr>
          <w:rFonts w:ascii="Times New Roman" w:eastAsia="Times New Roman" w:hAnsi="Times New Roman" w:cs="Times New Roman"/>
          <w:kern w:val="0"/>
          <w:sz w:val="24"/>
          <w:szCs w:val="24"/>
          <w:lang w:eastAsia="es-AR"/>
          <w14:ligatures w14:val="none"/>
        </w:rPr>
        <w:t>C.Huertas</w:t>
      </w:r>
      <w:proofErr w:type="spellEnd"/>
      <w:proofErr w:type="gramEnd"/>
      <w:r w:rsidRPr="0081618B">
        <w:rPr>
          <w:rFonts w:ascii="Times New Roman" w:eastAsia="Times New Roman" w:hAnsi="Times New Roman" w:cs="Times New Roman"/>
          <w:kern w:val="0"/>
          <w:sz w:val="24"/>
          <w:szCs w:val="24"/>
          <w:lang w:eastAsia="es-AR"/>
          <w14:ligatures w14:val="none"/>
        </w:rPr>
        <w:t>. </w:t>
      </w:r>
    </w:p>
    <w:p w14:paraId="3A66626F" w14:textId="418B63C7" w:rsidR="0081618B" w:rsidRPr="0081618B" w:rsidRDefault="0081618B" w:rsidP="00F21F82">
      <w:pPr>
        <w:spacing w:before="196" w:after="0" w:line="48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-Técnicas de guiado-Ley de guías de turismo de Salta. Ministerio de cultura y Turismo -</w:t>
      </w:r>
      <w:r w:rsidR="004B26B9" w:rsidRPr="00EC0BEA">
        <w:rPr>
          <w:rFonts w:ascii="Times New Roman" w:eastAsia="Times New Roman" w:hAnsi="Times New Roman" w:cs="Times New Roman"/>
          <w:kern w:val="0"/>
          <w:sz w:val="24"/>
          <w:szCs w:val="24"/>
          <w:lang w:eastAsia="es-AR"/>
          <w14:ligatures w14:val="none"/>
        </w:rPr>
        <w:t>---55--</w:t>
      </w:r>
      <w:r w:rsidRPr="0081618B">
        <w:rPr>
          <w:rFonts w:ascii="Times New Roman" w:eastAsia="Times New Roman" w:hAnsi="Times New Roman" w:cs="Times New Roman"/>
          <w:kern w:val="0"/>
          <w:sz w:val="24"/>
          <w:szCs w:val="24"/>
          <w:lang w:eastAsia="es-AR"/>
          <w14:ligatures w14:val="none"/>
        </w:rPr>
        <w:t>Servicios de Información Turística-Candela de La Cruz Romero </w:t>
      </w:r>
    </w:p>
    <w:p w14:paraId="04DB14D2" w14:textId="77777777" w:rsidR="0081618B" w:rsidRPr="0081618B" w:rsidRDefault="0081618B" w:rsidP="00F21F82">
      <w:pPr>
        <w:spacing w:before="39"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-Los monumentos y lugares históricos de la </w:t>
      </w:r>
      <w:proofErr w:type="gramStart"/>
      <w:r w:rsidRPr="0081618B">
        <w:rPr>
          <w:rFonts w:ascii="Times New Roman" w:eastAsia="Times New Roman" w:hAnsi="Times New Roman" w:cs="Times New Roman"/>
          <w:kern w:val="0"/>
          <w:sz w:val="24"/>
          <w:szCs w:val="24"/>
          <w:lang w:eastAsia="es-AR"/>
          <w14:ligatures w14:val="none"/>
        </w:rPr>
        <w:t>Argentina.-</w:t>
      </w:r>
      <w:proofErr w:type="gramEnd"/>
      <w:r w:rsidRPr="0081618B">
        <w:rPr>
          <w:rFonts w:ascii="Times New Roman" w:eastAsia="Times New Roman" w:hAnsi="Times New Roman" w:cs="Times New Roman"/>
          <w:kern w:val="0"/>
          <w:sz w:val="24"/>
          <w:szCs w:val="24"/>
          <w:lang w:eastAsia="es-AR"/>
          <w14:ligatures w14:val="none"/>
        </w:rPr>
        <w:t xml:space="preserve"> Carlos </w:t>
      </w:r>
      <w:proofErr w:type="spellStart"/>
      <w:r w:rsidRPr="0081618B">
        <w:rPr>
          <w:rFonts w:ascii="Times New Roman" w:eastAsia="Times New Roman" w:hAnsi="Times New Roman" w:cs="Times New Roman"/>
          <w:kern w:val="0"/>
          <w:sz w:val="24"/>
          <w:szCs w:val="24"/>
          <w:lang w:eastAsia="es-AR"/>
          <w14:ligatures w14:val="none"/>
        </w:rPr>
        <w:t>Vigil</w:t>
      </w:r>
      <w:proofErr w:type="spellEnd"/>
      <w:r w:rsidRPr="0081618B">
        <w:rPr>
          <w:rFonts w:ascii="Times New Roman" w:eastAsia="Times New Roman" w:hAnsi="Times New Roman" w:cs="Times New Roman"/>
          <w:kern w:val="0"/>
          <w:sz w:val="24"/>
          <w:szCs w:val="24"/>
          <w:lang w:eastAsia="es-AR"/>
          <w14:ligatures w14:val="none"/>
        </w:rPr>
        <w:t>. </w:t>
      </w:r>
    </w:p>
    <w:p w14:paraId="63BA5D41" w14:textId="77777777" w:rsidR="0081618B" w:rsidRPr="0081618B" w:rsidRDefault="0081618B" w:rsidP="00F21F82">
      <w:pPr>
        <w:spacing w:before="195"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Unidad 2</w:t>
      </w:r>
      <w:r w:rsidRPr="0081618B">
        <w:rPr>
          <w:rFonts w:ascii="Times New Roman" w:eastAsia="Times New Roman" w:hAnsi="Times New Roman" w:cs="Times New Roman"/>
          <w:kern w:val="0"/>
          <w:sz w:val="24"/>
          <w:szCs w:val="24"/>
          <w:lang w:eastAsia="es-AR"/>
          <w14:ligatures w14:val="none"/>
        </w:rPr>
        <w:t>: </w:t>
      </w:r>
    </w:p>
    <w:p w14:paraId="7F9883D1"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Gestión comercial: Organización, diseño, venta de excursiones. (Full </w:t>
      </w:r>
      <w:proofErr w:type="spellStart"/>
      <w:r w:rsidRPr="0081618B">
        <w:rPr>
          <w:rFonts w:ascii="Times New Roman" w:eastAsia="Times New Roman" w:hAnsi="Times New Roman" w:cs="Times New Roman"/>
          <w:kern w:val="0"/>
          <w:sz w:val="24"/>
          <w:szCs w:val="24"/>
          <w:lang w:eastAsia="es-AR"/>
          <w14:ligatures w14:val="none"/>
        </w:rPr>
        <w:t>day</w:t>
      </w:r>
      <w:proofErr w:type="spellEnd"/>
      <w:r w:rsidRPr="0081618B">
        <w:rPr>
          <w:rFonts w:ascii="Times New Roman" w:eastAsia="Times New Roman" w:hAnsi="Times New Roman" w:cs="Times New Roman"/>
          <w:kern w:val="0"/>
          <w:sz w:val="24"/>
          <w:szCs w:val="24"/>
          <w:lang w:eastAsia="es-AR"/>
          <w14:ligatures w14:val="none"/>
        </w:rPr>
        <w:t>).</w:t>
      </w:r>
    </w:p>
    <w:p w14:paraId="1905D6C6"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Departamento de Ventas: Gerente de Ventas, empleados y vendedores, incentivos a los mismos. Perfil del vendedor, cualidades. Turismo receptivo, emisivo y nacional Presupuesto. Promoción. Comercialización. Contratación de proveedores. (Transporte, gastronomía y otros prestadores). Reporte final. Fidelización del cliente</w:t>
      </w:r>
    </w:p>
    <w:p w14:paraId="100D2880"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Relaciones públicas externas e internas. Relación de oficina turística con otros entes gubernamentales: cámara de comercio, instituciones de gestión educativa, asociaciones civiles y culturales. </w:t>
      </w:r>
    </w:p>
    <w:p w14:paraId="63D75D50"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Bibliografía</w:t>
      </w:r>
      <w:r w:rsidRPr="0081618B">
        <w:rPr>
          <w:rFonts w:ascii="Times New Roman" w:eastAsia="Times New Roman" w:hAnsi="Times New Roman" w:cs="Times New Roman"/>
          <w:kern w:val="0"/>
          <w:sz w:val="24"/>
          <w:szCs w:val="24"/>
          <w:lang w:eastAsia="es-AR"/>
          <w14:ligatures w14:val="none"/>
        </w:rPr>
        <w:t>: </w:t>
      </w:r>
    </w:p>
    <w:p w14:paraId="5823A359"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Apuntes del profesor. </w:t>
      </w:r>
    </w:p>
    <w:p w14:paraId="6A3E6CA3"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lastRenderedPageBreak/>
        <w:t xml:space="preserve">-Administración de Agencias de Viajes- M. </w:t>
      </w:r>
      <w:proofErr w:type="spellStart"/>
      <w:r w:rsidRPr="0081618B">
        <w:rPr>
          <w:rFonts w:ascii="Times New Roman" w:eastAsia="Times New Roman" w:hAnsi="Times New Roman" w:cs="Times New Roman"/>
          <w:kern w:val="0"/>
          <w:sz w:val="24"/>
          <w:szCs w:val="24"/>
          <w:lang w:eastAsia="es-AR"/>
          <w14:ligatures w14:val="none"/>
        </w:rPr>
        <w:t>Acerenza</w:t>
      </w:r>
      <w:proofErr w:type="spellEnd"/>
      <w:r w:rsidRPr="0081618B">
        <w:rPr>
          <w:rFonts w:ascii="Times New Roman" w:eastAsia="Times New Roman" w:hAnsi="Times New Roman" w:cs="Times New Roman"/>
          <w:kern w:val="0"/>
          <w:sz w:val="24"/>
          <w:szCs w:val="24"/>
          <w:lang w:eastAsia="es-AR"/>
          <w14:ligatures w14:val="none"/>
        </w:rPr>
        <w:t>. </w:t>
      </w:r>
    </w:p>
    <w:p w14:paraId="77DAAB36"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-Administración del Turismo-M. </w:t>
      </w:r>
      <w:proofErr w:type="spellStart"/>
      <w:r w:rsidRPr="0081618B">
        <w:rPr>
          <w:rFonts w:ascii="Times New Roman" w:eastAsia="Times New Roman" w:hAnsi="Times New Roman" w:cs="Times New Roman"/>
          <w:kern w:val="0"/>
          <w:sz w:val="24"/>
          <w:szCs w:val="24"/>
          <w:lang w:eastAsia="es-AR"/>
          <w14:ligatures w14:val="none"/>
        </w:rPr>
        <w:t>Acerenza</w:t>
      </w:r>
      <w:proofErr w:type="spellEnd"/>
      <w:r w:rsidRPr="0081618B">
        <w:rPr>
          <w:rFonts w:ascii="Times New Roman" w:eastAsia="Times New Roman" w:hAnsi="Times New Roman" w:cs="Times New Roman"/>
          <w:kern w:val="0"/>
          <w:sz w:val="24"/>
          <w:szCs w:val="24"/>
          <w:lang w:eastAsia="es-AR"/>
          <w14:ligatures w14:val="none"/>
        </w:rPr>
        <w:t xml:space="preserve"> – Ed. Trillas. </w:t>
      </w:r>
    </w:p>
    <w:p w14:paraId="1AE73C71"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-Manuales Confidenciales de Operadores Receptivos. </w:t>
      </w:r>
    </w:p>
    <w:p w14:paraId="199B9F49" w14:textId="77777777" w:rsidR="00924552"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-Gestión Turística y turismo cultural-</w:t>
      </w:r>
      <w:proofErr w:type="spellStart"/>
      <w:r w:rsidRPr="0081618B">
        <w:rPr>
          <w:rFonts w:ascii="Times New Roman" w:eastAsia="Times New Roman" w:hAnsi="Times New Roman" w:cs="Times New Roman"/>
          <w:kern w:val="0"/>
          <w:sz w:val="24"/>
          <w:szCs w:val="24"/>
          <w:lang w:eastAsia="es-AR"/>
          <w14:ligatures w14:val="none"/>
        </w:rPr>
        <w:t>Laritza</w:t>
      </w:r>
      <w:proofErr w:type="spellEnd"/>
      <w:r w:rsidRPr="0081618B">
        <w:rPr>
          <w:rFonts w:ascii="Times New Roman" w:eastAsia="Times New Roman" w:hAnsi="Times New Roman" w:cs="Times New Roman"/>
          <w:kern w:val="0"/>
          <w:sz w:val="24"/>
          <w:szCs w:val="24"/>
          <w:lang w:eastAsia="es-AR"/>
          <w14:ligatures w14:val="none"/>
        </w:rPr>
        <w:t xml:space="preserve"> Guzmán Vilar y </w:t>
      </w:r>
      <w:proofErr w:type="spellStart"/>
      <w:r w:rsidRPr="0081618B">
        <w:rPr>
          <w:rFonts w:ascii="Times New Roman" w:eastAsia="Times New Roman" w:hAnsi="Times New Roman" w:cs="Times New Roman"/>
          <w:kern w:val="0"/>
          <w:sz w:val="24"/>
          <w:szCs w:val="24"/>
          <w:lang w:eastAsia="es-AR"/>
          <w14:ligatures w14:val="none"/>
        </w:rPr>
        <w:t>Gelmar</w:t>
      </w:r>
      <w:proofErr w:type="spellEnd"/>
      <w:r w:rsidRPr="0081618B">
        <w:rPr>
          <w:rFonts w:ascii="Times New Roman" w:eastAsia="Times New Roman" w:hAnsi="Times New Roman" w:cs="Times New Roman"/>
          <w:kern w:val="0"/>
          <w:sz w:val="24"/>
          <w:szCs w:val="24"/>
          <w:lang w:eastAsia="es-AR"/>
          <w14:ligatures w14:val="none"/>
        </w:rPr>
        <w:t xml:space="preserve"> García Vida</w:t>
      </w:r>
      <w:r w:rsidR="00924552">
        <w:rPr>
          <w:rFonts w:ascii="Times New Roman" w:eastAsia="Times New Roman" w:hAnsi="Times New Roman" w:cs="Times New Roman"/>
          <w:kern w:val="0"/>
          <w:sz w:val="24"/>
          <w:szCs w:val="24"/>
          <w:lang w:eastAsia="es-AR"/>
          <w14:ligatures w14:val="none"/>
        </w:rPr>
        <w:t>l</w:t>
      </w:r>
      <w:r w:rsidRPr="0081618B">
        <w:rPr>
          <w:rFonts w:ascii="Times New Roman" w:eastAsia="Times New Roman" w:hAnsi="Times New Roman" w:cs="Times New Roman"/>
          <w:kern w:val="0"/>
          <w:sz w:val="24"/>
          <w:szCs w:val="24"/>
          <w:lang w:eastAsia="es-AR"/>
          <w14:ligatures w14:val="none"/>
        </w:rPr>
        <w:t xml:space="preserve"> </w:t>
      </w:r>
    </w:p>
    <w:p w14:paraId="6B8CF091" w14:textId="77777777" w:rsidR="00924552" w:rsidRDefault="00924552"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Pr>
          <w:rFonts w:ascii="Times New Roman" w:eastAsia="Times New Roman" w:hAnsi="Times New Roman" w:cs="Times New Roman"/>
          <w:kern w:val="0"/>
          <w:sz w:val="24"/>
          <w:szCs w:val="24"/>
          <w:lang w:eastAsia="es-AR"/>
          <w14:ligatures w14:val="none"/>
        </w:rPr>
        <w:t xml:space="preserve">– </w:t>
      </w:r>
      <w:r w:rsidR="0081618B" w:rsidRPr="0081618B">
        <w:rPr>
          <w:rFonts w:ascii="Times New Roman" w:eastAsia="Times New Roman" w:hAnsi="Times New Roman" w:cs="Times New Roman"/>
          <w:kern w:val="0"/>
          <w:sz w:val="24"/>
          <w:szCs w:val="24"/>
          <w:lang w:eastAsia="es-AR"/>
          <w14:ligatures w14:val="none"/>
        </w:rPr>
        <w:t xml:space="preserve">Técnicas de ventas para agentes de viajes- Fundación </w:t>
      </w:r>
      <w:proofErr w:type="spellStart"/>
      <w:r w:rsidR="0081618B" w:rsidRPr="0081618B">
        <w:rPr>
          <w:rFonts w:ascii="Times New Roman" w:eastAsia="Times New Roman" w:hAnsi="Times New Roman" w:cs="Times New Roman"/>
          <w:kern w:val="0"/>
          <w:sz w:val="24"/>
          <w:szCs w:val="24"/>
          <w:lang w:eastAsia="es-AR"/>
          <w14:ligatures w14:val="none"/>
        </w:rPr>
        <w:t>Proturismo</w:t>
      </w:r>
      <w:proofErr w:type="spellEnd"/>
      <w:r w:rsidR="0081618B" w:rsidRPr="0081618B">
        <w:rPr>
          <w:rFonts w:ascii="Times New Roman" w:eastAsia="Times New Roman" w:hAnsi="Times New Roman" w:cs="Times New Roman"/>
          <w:kern w:val="0"/>
          <w:sz w:val="24"/>
          <w:szCs w:val="24"/>
          <w:lang w:eastAsia="es-AR"/>
          <w14:ligatures w14:val="none"/>
        </w:rPr>
        <w:t xml:space="preserve"> 2009 </w:t>
      </w:r>
    </w:p>
    <w:p w14:paraId="782C674B" w14:textId="6FA01685"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-Proceso de venta -Estrategia Magazine 2006</w:t>
      </w:r>
    </w:p>
    <w:p w14:paraId="5A83B0B0"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Unidad 3</w:t>
      </w:r>
      <w:r w:rsidRPr="0081618B">
        <w:rPr>
          <w:rFonts w:ascii="Times New Roman" w:eastAsia="Times New Roman" w:hAnsi="Times New Roman" w:cs="Times New Roman"/>
          <w:kern w:val="0"/>
          <w:sz w:val="24"/>
          <w:szCs w:val="24"/>
          <w:lang w:eastAsia="es-AR"/>
          <w14:ligatures w14:val="none"/>
        </w:rPr>
        <w:t>: </w:t>
      </w:r>
    </w:p>
    <w:p w14:paraId="091E474D" w14:textId="65777002"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Gestión Operativa: diseño y seguimiento de formularios y </w:t>
      </w:r>
      <w:proofErr w:type="spellStart"/>
      <w:r w:rsidRPr="0081618B">
        <w:rPr>
          <w:rFonts w:ascii="Times New Roman" w:eastAsia="Times New Roman" w:hAnsi="Times New Roman" w:cs="Times New Roman"/>
          <w:kern w:val="0"/>
          <w:sz w:val="24"/>
          <w:szCs w:val="24"/>
          <w:lang w:eastAsia="es-AR"/>
          <w14:ligatures w14:val="none"/>
        </w:rPr>
        <w:t>amenities</w:t>
      </w:r>
      <w:proofErr w:type="spellEnd"/>
      <w:r w:rsidRPr="0081618B">
        <w:rPr>
          <w:rFonts w:ascii="Times New Roman" w:eastAsia="Times New Roman" w:hAnsi="Times New Roman" w:cs="Times New Roman"/>
          <w:kern w:val="0"/>
          <w:sz w:val="24"/>
          <w:szCs w:val="24"/>
          <w:lang w:eastAsia="es-AR"/>
          <w14:ligatures w14:val="none"/>
        </w:rPr>
        <w:t xml:space="preserve"> para la prestación del servicio (marbetes, cartelería, etc.) Departamento de Servicios: Servicios que presta la agencia y la Oficina de Información Turística. Circuito de papeles, solicitudes de reservas, formularios. Planillas de reservas de paquetes turísticos y viajes personalizados. </w:t>
      </w:r>
      <w:proofErr w:type="spellStart"/>
      <w:r w:rsidRPr="0081618B">
        <w:rPr>
          <w:rFonts w:ascii="Times New Roman" w:eastAsia="Times New Roman" w:hAnsi="Times New Roman" w:cs="Times New Roman"/>
          <w:kern w:val="0"/>
          <w:sz w:val="24"/>
          <w:szCs w:val="24"/>
          <w:lang w:eastAsia="es-AR"/>
          <w14:ligatures w14:val="none"/>
        </w:rPr>
        <w:t>Vouchers</w:t>
      </w:r>
      <w:proofErr w:type="spellEnd"/>
      <w:r w:rsidRPr="0081618B">
        <w:rPr>
          <w:rFonts w:ascii="Times New Roman" w:eastAsia="Times New Roman" w:hAnsi="Times New Roman" w:cs="Times New Roman"/>
          <w:kern w:val="0"/>
          <w:sz w:val="24"/>
          <w:szCs w:val="24"/>
          <w:lang w:eastAsia="es-AR"/>
          <w14:ligatures w14:val="none"/>
        </w:rPr>
        <w:t>.</w:t>
      </w:r>
      <w:r w:rsidR="00EC4EAA">
        <w:rPr>
          <w:rFonts w:ascii="Times New Roman" w:eastAsia="Times New Roman" w:hAnsi="Times New Roman" w:cs="Times New Roman"/>
          <w:kern w:val="0"/>
          <w:sz w:val="24"/>
          <w:szCs w:val="24"/>
          <w:lang w:eastAsia="es-AR"/>
          <w14:ligatures w14:val="none"/>
        </w:rPr>
        <w:t xml:space="preserve"> </w:t>
      </w:r>
      <w:r w:rsidRPr="0081618B">
        <w:rPr>
          <w:rFonts w:ascii="Times New Roman" w:eastAsia="Times New Roman" w:hAnsi="Times New Roman" w:cs="Times New Roman"/>
          <w:kern w:val="0"/>
          <w:sz w:val="24"/>
          <w:szCs w:val="24"/>
          <w:lang w:eastAsia="es-AR"/>
          <w14:ligatures w14:val="none"/>
        </w:rPr>
        <w:t>Sistemas de reservas on-line.</w:t>
      </w:r>
    </w:p>
    <w:p w14:paraId="69A21602"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Gestión administrativa: diseño y compilación de planillas necesarias para el proceso pertinente, elaboración de las condiciones generales (contrato de viaje); declaración jurada sobre estado de salud de pasajeros; recibos para cobranzas</w:t>
      </w:r>
    </w:p>
    <w:p w14:paraId="0A333E0B"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Bibliografía</w:t>
      </w:r>
      <w:r w:rsidRPr="0081618B">
        <w:rPr>
          <w:rFonts w:ascii="Times New Roman" w:eastAsia="Times New Roman" w:hAnsi="Times New Roman" w:cs="Times New Roman"/>
          <w:kern w:val="0"/>
          <w:sz w:val="24"/>
          <w:szCs w:val="24"/>
          <w:lang w:eastAsia="es-AR"/>
          <w14:ligatures w14:val="none"/>
        </w:rPr>
        <w:t>: </w:t>
      </w:r>
    </w:p>
    <w:p w14:paraId="6ADFF460"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Apuntes del profesor. </w:t>
      </w:r>
    </w:p>
    <w:p w14:paraId="2CAEF28C"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-Administración de Agencias de Viajes- M. </w:t>
      </w:r>
      <w:proofErr w:type="spellStart"/>
      <w:r w:rsidRPr="0081618B">
        <w:rPr>
          <w:rFonts w:ascii="Times New Roman" w:eastAsia="Times New Roman" w:hAnsi="Times New Roman" w:cs="Times New Roman"/>
          <w:kern w:val="0"/>
          <w:sz w:val="24"/>
          <w:szCs w:val="24"/>
          <w:lang w:eastAsia="es-AR"/>
          <w14:ligatures w14:val="none"/>
        </w:rPr>
        <w:t>Acerenza</w:t>
      </w:r>
      <w:proofErr w:type="spellEnd"/>
      <w:r w:rsidRPr="0081618B">
        <w:rPr>
          <w:rFonts w:ascii="Times New Roman" w:eastAsia="Times New Roman" w:hAnsi="Times New Roman" w:cs="Times New Roman"/>
          <w:kern w:val="0"/>
          <w:sz w:val="24"/>
          <w:szCs w:val="24"/>
          <w:lang w:eastAsia="es-AR"/>
          <w14:ligatures w14:val="none"/>
        </w:rPr>
        <w:t>. </w:t>
      </w:r>
    </w:p>
    <w:p w14:paraId="4E9BBF72"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-Administración del Turismo-M. </w:t>
      </w:r>
      <w:proofErr w:type="spellStart"/>
      <w:r w:rsidRPr="0081618B">
        <w:rPr>
          <w:rFonts w:ascii="Times New Roman" w:eastAsia="Times New Roman" w:hAnsi="Times New Roman" w:cs="Times New Roman"/>
          <w:kern w:val="0"/>
          <w:sz w:val="24"/>
          <w:szCs w:val="24"/>
          <w:lang w:eastAsia="es-AR"/>
          <w14:ligatures w14:val="none"/>
        </w:rPr>
        <w:t>Acerenza</w:t>
      </w:r>
      <w:proofErr w:type="spellEnd"/>
      <w:r w:rsidRPr="0081618B">
        <w:rPr>
          <w:rFonts w:ascii="Times New Roman" w:eastAsia="Times New Roman" w:hAnsi="Times New Roman" w:cs="Times New Roman"/>
          <w:kern w:val="0"/>
          <w:sz w:val="24"/>
          <w:szCs w:val="24"/>
          <w:lang w:eastAsia="es-AR"/>
          <w14:ligatures w14:val="none"/>
        </w:rPr>
        <w:t xml:space="preserve"> – Ed. Trillas. </w:t>
      </w:r>
    </w:p>
    <w:p w14:paraId="480C6968"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-Servicios de Información Turística-Candela de La Cruz Romero </w:t>
      </w:r>
    </w:p>
    <w:p w14:paraId="1F349153"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-Manuales Confidenciales de Operadores Receptivos. </w:t>
      </w:r>
    </w:p>
    <w:p w14:paraId="3EB7EF20"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-Asistencia y guía a grupos turísticos- Picazo-Zamora. </w:t>
      </w:r>
    </w:p>
    <w:p w14:paraId="3562F059" w14:textId="77777777" w:rsidR="00924552"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-Manual para la atención del turista con discapacidad-CONFIEP-CONADIS-Perú </w:t>
      </w:r>
    </w:p>
    <w:p w14:paraId="315D6D87" w14:textId="26E18974"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-Historia del partido de La Matanza- Alfonso Corso. </w:t>
      </w:r>
    </w:p>
    <w:p w14:paraId="597ECD38" w14:textId="77777777" w:rsidR="00924552" w:rsidRDefault="0081618B" w:rsidP="00924552">
      <w:pPr>
        <w:spacing w:before="39"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 Archivo del Instituto Histórico Municipal de La Matanza Juan Manuel de Rosas- Virrey del Pino. </w:t>
      </w:r>
    </w:p>
    <w:p w14:paraId="683F91C8" w14:textId="2FAB4B91" w:rsidR="0081618B" w:rsidRPr="0081618B" w:rsidRDefault="0081618B" w:rsidP="00924552">
      <w:pPr>
        <w:spacing w:before="39"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-Historia de Ramos Mejía-Luis </w:t>
      </w:r>
      <w:proofErr w:type="spellStart"/>
      <w:r w:rsidRPr="0081618B">
        <w:rPr>
          <w:rFonts w:ascii="Times New Roman" w:eastAsia="Times New Roman" w:hAnsi="Times New Roman" w:cs="Times New Roman"/>
          <w:kern w:val="0"/>
          <w:sz w:val="24"/>
          <w:szCs w:val="24"/>
          <w:lang w:eastAsia="es-AR"/>
          <w14:ligatures w14:val="none"/>
        </w:rPr>
        <w:t>Ghirardi</w:t>
      </w:r>
      <w:proofErr w:type="spellEnd"/>
      <w:r w:rsidRPr="0081618B">
        <w:rPr>
          <w:rFonts w:ascii="Times New Roman" w:eastAsia="Times New Roman" w:hAnsi="Times New Roman" w:cs="Times New Roman"/>
          <w:kern w:val="0"/>
          <w:sz w:val="24"/>
          <w:szCs w:val="24"/>
          <w:lang w:eastAsia="es-AR"/>
          <w14:ligatures w14:val="none"/>
        </w:rPr>
        <w:t> </w:t>
      </w:r>
    </w:p>
    <w:p w14:paraId="69C89945" w14:textId="77777777" w:rsidR="0081618B" w:rsidRPr="0081618B" w:rsidRDefault="0081618B" w:rsidP="00924552">
      <w:pPr>
        <w:spacing w:before="119"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-Chacra de los tapiales- </w:t>
      </w:r>
      <w:r w:rsidRPr="0081618B">
        <w:rPr>
          <w:rFonts w:ascii="Times New Roman" w:eastAsia="Times New Roman" w:hAnsi="Times New Roman" w:cs="Times New Roman"/>
          <w:b/>
          <w:bCs/>
          <w:kern w:val="0"/>
          <w:sz w:val="24"/>
          <w:szCs w:val="24"/>
          <w:lang w:eastAsia="es-AR"/>
          <w14:ligatures w14:val="none"/>
        </w:rPr>
        <w:t xml:space="preserve">"Historias y tradiciones de viejas estancias </w:t>
      </w:r>
      <w:proofErr w:type="gramStart"/>
      <w:r w:rsidRPr="0081618B">
        <w:rPr>
          <w:rFonts w:ascii="Times New Roman" w:eastAsia="Times New Roman" w:hAnsi="Times New Roman" w:cs="Times New Roman"/>
          <w:b/>
          <w:bCs/>
          <w:kern w:val="0"/>
          <w:sz w:val="24"/>
          <w:szCs w:val="24"/>
          <w:lang w:eastAsia="es-AR"/>
          <w14:ligatures w14:val="none"/>
        </w:rPr>
        <w:t>Argentinas</w:t>
      </w:r>
      <w:proofErr w:type="gramEnd"/>
      <w:r w:rsidRPr="0081618B">
        <w:rPr>
          <w:rFonts w:ascii="Times New Roman" w:eastAsia="Times New Roman" w:hAnsi="Times New Roman" w:cs="Times New Roman"/>
          <w:b/>
          <w:bCs/>
          <w:kern w:val="0"/>
          <w:sz w:val="24"/>
          <w:szCs w:val="24"/>
          <w:lang w:eastAsia="es-AR"/>
          <w14:ligatures w14:val="none"/>
        </w:rPr>
        <w:t>"- Agustín Isaías de Elía </w:t>
      </w:r>
    </w:p>
    <w:p w14:paraId="4FACD052"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p>
    <w:p w14:paraId="33C0B4FA" w14:textId="77777777" w:rsidR="0081618B" w:rsidRPr="0081618B" w:rsidRDefault="0081618B" w:rsidP="00F21F82">
      <w:pPr>
        <w:spacing w:before="284"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Unidad 4</w:t>
      </w:r>
      <w:r w:rsidRPr="0081618B">
        <w:rPr>
          <w:rFonts w:ascii="Times New Roman" w:eastAsia="Times New Roman" w:hAnsi="Times New Roman" w:cs="Times New Roman"/>
          <w:kern w:val="0"/>
          <w:sz w:val="24"/>
          <w:szCs w:val="24"/>
          <w:lang w:eastAsia="es-AR"/>
          <w14:ligatures w14:val="none"/>
        </w:rPr>
        <w:t>: </w:t>
      </w:r>
    </w:p>
    <w:p w14:paraId="27D1E551" w14:textId="5B7A1A91" w:rsidR="0081618B" w:rsidRDefault="0081618B" w:rsidP="00DC155C">
      <w:pPr>
        <w:spacing w:before="284"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Mapa conceptual de Sistemas Administrativos, Presupuestos y cotizaciones. Sistemas de Reservas, Práctica de sistemas. Rutas Aéreas. Elementos. Tipos. Clasificación de Tarifas. Manejo de Manuales</w:t>
      </w:r>
      <w:r w:rsidR="00EC4EAA">
        <w:rPr>
          <w:rFonts w:ascii="Times New Roman" w:eastAsia="Times New Roman" w:hAnsi="Times New Roman" w:cs="Times New Roman"/>
          <w:kern w:val="0"/>
          <w:sz w:val="24"/>
          <w:szCs w:val="24"/>
          <w:lang w:eastAsia="es-AR"/>
          <w14:ligatures w14:val="none"/>
        </w:rPr>
        <w:t xml:space="preserve"> y </w:t>
      </w:r>
      <w:proofErr w:type="spellStart"/>
      <w:r w:rsidR="00EC4EAA">
        <w:rPr>
          <w:rFonts w:ascii="Times New Roman" w:eastAsia="Times New Roman" w:hAnsi="Times New Roman" w:cs="Times New Roman"/>
          <w:kern w:val="0"/>
          <w:sz w:val="24"/>
          <w:szCs w:val="24"/>
          <w:lang w:eastAsia="es-AR"/>
          <w14:ligatures w14:val="none"/>
        </w:rPr>
        <w:t>guias</w:t>
      </w:r>
      <w:proofErr w:type="spellEnd"/>
      <w:r w:rsidR="00EC4EAA">
        <w:rPr>
          <w:rFonts w:ascii="Times New Roman" w:eastAsia="Times New Roman" w:hAnsi="Times New Roman" w:cs="Times New Roman"/>
          <w:kern w:val="0"/>
          <w:sz w:val="24"/>
          <w:szCs w:val="24"/>
          <w:lang w:eastAsia="es-AR"/>
          <w14:ligatures w14:val="none"/>
        </w:rPr>
        <w:t xml:space="preserve"> de trabajo</w:t>
      </w:r>
      <w:r w:rsidRPr="0081618B">
        <w:rPr>
          <w:rFonts w:ascii="Times New Roman" w:eastAsia="Times New Roman" w:hAnsi="Times New Roman" w:cs="Times New Roman"/>
          <w:kern w:val="0"/>
          <w:sz w:val="24"/>
          <w:szCs w:val="24"/>
          <w:lang w:eastAsia="es-AR"/>
          <w14:ligatures w14:val="none"/>
        </w:rPr>
        <w:t xml:space="preserve"> APT. OAG</w:t>
      </w:r>
      <w:r w:rsidR="00EC4EAA">
        <w:rPr>
          <w:rFonts w:ascii="Times New Roman" w:eastAsia="Times New Roman" w:hAnsi="Times New Roman" w:cs="Times New Roman"/>
          <w:kern w:val="0"/>
          <w:sz w:val="24"/>
          <w:szCs w:val="24"/>
          <w:lang w:eastAsia="es-AR"/>
          <w14:ligatures w14:val="none"/>
        </w:rPr>
        <w:t>-GATA-</w:t>
      </w:r>
      <w:r w:rsidRPr="0081618B">
        <w:rPr>
          <w:rFonts w:ascii="Times New Roman" w:eastAsia="Times New Roman" w:hAnsi="Times New Roman" w:cs="Times New Roman"/>
          <w:kern w:val="0"/>
          <w:sz w:val="24"/>
          <w:szCs w:val="24"/>
          <w:lang w:eastAsia="es-AR"/>
          <w14:ligatures w14:val="none"/>
        </w:rPr>
        <w:t>ABC. Pasajes de Cabotaje internacionales. Tarifas Normales y Especiales. Tasas. Impuestos. Netos. Reserva de Pasajes. Caducidad de la reserva</w:t>
      </w:r>
    </w:p>
    <w:p w14:paraId="3A572966" w14:textId="77777777" w:rsidR="0081618B" w:rsidRPr="0081618B" w:rsidRDefault="0081618B" w:rsidP="00F21F82">
      <w:pPr>
        <w:spacing w:before="197"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Departamento Contable: Procesos administrativos, presupuestos, cotización de un paquete receptivo, cobranzas y contratación de personal. Entrevistas laborales, su descripción. </w:t>
      </w:r>
    </w:p>
    <w:p w14:paraId="3CDBF7C9"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lastRenderedPageBreak/>
        <w:t>Bibliografía</w:t>
      </w:r>
      <w:r w:rsidRPr="0081618B">
        <w:rPr>
          <w:rFonts w:ascii="Times New Roman" w:eastAsia="Times New Roman" w:hAnsi="Times New Roman" w:cs="Times New Roman"/>
          <w:kern w:val="0"/>
          <w:sz w:val="24"/>
          <w:szCs w:val="24"/>
          <w:lang w:eastAsia="es-AR"/>
          <w14:ligatures w14:val="none"/>
        </w:rPr>
        <w:t>: </w:t>
      </w:r>
    </w:p>
    <w:p w14:paraId="5DBDA9AB"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Apuntes del profesor. </w:t>
      </w:r>
    </w:p>
    <w:p w14:paraId="5022E22E"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-Administración de Agencias de Viajes- M. </w:t>
      </w:r>
      <w:proofErr w:type="spellStart"/>
      <w:r w:rsidRPr="0081618B">
        <w:rPr>
          <w:rFonts w:ascii="Times New Roman" w:eastAsia="Times New Roman" w:hAnsi="Times New Roman" w:cs="Times New Roman"/>
          <w:kern w:val="0"/>
          <w:sz w:val="24"/>
          <w:szCs w:val="24"/>
          <w:lang w:eastAsia="es-AR"/>
          <w14:ligatures w14:val="none"/>
        </w:rPr>
        <w:t>Acerenza</w:t>
      </w:r>
      <w:proofErr w:type="spellEnd"/>
      <w:r w:rsidRPr="0081618B">
        <w:rPr>
          <w:rFonts w:ascii="Times New Roman" w:eastAsia="Times New Roman" w:hAnsi="Times New Roman" w:cs="Times New Roman"/>
          <w:kern w:val="0"/>
          <w:sz w:val="24"/>
          <w:szCs w:val="24"/>
          <w:lang w:eastAsia="es-AR"/>
          <w14:ligatures w14:val="none"/>
        </w:rPr>
        <w:t>. </w:t>
      </w:r>
    </w:p>
    <w:p w14:paraId="654BEF7A"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-Administración del Turismo-M. </w:t>
      </w:r>
      <w:proofErr w:type="spellStart"/>
      <w:r w:rsidRPr="0081618B">
        <w:rPr>
          <w:rFonts w:ascii="Times New Roman" w:eastAsia="Times New Roman" w:hAnsi="Times New Roman" w:cs="Times New Roman"/>
          <w:kern w:val="0"/>
          <w:sz w:val="24"/>
          <w:szCs w:val="24"/>
          <w:lang w:eastAsia="es-AR"/>
          <w14:ligatures w14:val="none"/>
        </w:rPr>
        <w:t>Acerenza</w:t>
      </w:r>
      <w:proofErr w:type="spellEnd"/>
      <w:r w:rsidRPr="0081618B">
        <w:rPr>
          <w:rFonts w:ascii="Times New Roman" w:eastAsia="Times New Roman" w:hAnsi="Times New Roman" w:cs="Times New Roman"/>
          <w:kern w:val="0"/>
          <w:sz w:val="24"/>
          <w:szCs w:val="24"/>
          <w:lang w:eastAsia="es-AR"/>
          <w14:ligatures w14:val="none"/>
        </w:rPr>
        <w:t xml:space="preserve"> – Ed. Trillas. </w:t>
      </w:r>
    </w:p>
    <w:p w14:paraId="2D2F0352" w14:textId="77777777"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-Manuales Confidenciales de Operadores Receptivos. </w:t>
      </w:r>
    </w:p>
    <w:p w14:paraId="7F9F3F1F" w14:textId="77777777" w:rsidR="0081618B" w:rsidRPr="0081618B" w:rsidRDefault="0081618B" w:rsidP="00F21F82">
      <w:pPr>
        <w:spacing w:before="648"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Unidad 5</w:t>
      </w:r>
      <w:r w:rsidRPr="0081618B">
        <w:rPr>
          <w:rFonts w:ascii="Times New Roman" w:eastAsia="Times New Roman" w:hAnsi="Times New Roman" w:cs="Times New Roman"/>
          <w:kern w:val="0"/>
          <w:sz w:val="24"/>
          <w:szCs w:val="24"/>
          <w:lang w:eastAsia="es-AR"/>
          <w14:ligatures w14:val="none"/>
        </w:rPr>
        <w:t>:</w:t>
      </w:r>
    </w:p>
    <w:p w14:paraId="1B457C67"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b/>
          <w:bCs/>
          <w:i/>
          <w:iCs/>
          <w:kern w:val="0"/>
          <w:sz w:val="24"/>
          <w:szCs w:val="24"/>
          <w:u w:val="single"/>
          <w:lang w:eastAsia="es-AR"/>
          <w14:ligatures w14:val="none"/>
        </w:rPr>
        <w:t>Espacio y patrimonio turístico provincial</w:t>
      </w:r>
      <w:r w:rsidRPr="0081618B">
        <w:rPr>
          <w:rFonts w:ascii="Times New Roman" w:eastAsia="Times New Roman" w:hAnsi="Times New Roman" w:cs="Times New Roman"/>
          <w:kern w:val="0"/>
          <w:sz w:val="24"/>
          <w:szCs w:val="24"/>
          <w:lang w:eastAsia="es-AR"/>
          <w14:ligatures w14:val="none"/>
        </w:rPr>
        <w:t>.</w:t>
      </w:r>
    </w:p>
    <w:p w14:paraId="53C243DF"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Análisis para la selección de destinos y atractivos. El Turismo Receptivo en C.A.B.A., Provincia de Buenos Aires y en el Partido de La Matanza:</w:t>
      </w:r>
    </w:p>
    <w:p w14:paraId="765FABA2" w14:textId="05A39286" w:rsidR="00EC4EAA" w:rsidRPr="0081618B" w:rsidRDefault="0081618B" w:rsidP="006B2671">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 City tours, regulares de día entero y </w:t>
      </w:r>
      <w:r w:rsidR="00DC155C" w:rsidRPr="00EC0BEA">
        <w:rPr>
          <w:rFonts w:ascii="Times New Roman" w:eastAsia="Times New Roman" w:hAnsi="Times New Roman" w:cs="Times New Roman"/>
          <w:kern w:val="0"/>
          <w:sz w:val="24"/>
          <w:szCs w:val="24"/>
          <w:lang w:eastAsia="es-AR"/>
          <w14:ligatures w14:val="none"/>
        </w:rPr>
        <w:t>nocturnos. Técnicas</w:t>
      </w:r>
      <w:r w:rsidRPr="0081618B">
        <w:rPr>
          <w:rFonts w:ascii="Times New Roman" w:eastAsia="Times New Roman" w:hAnsi="Times New Roman" w:cs="Times New Roman"/>
          <w:kern w:val="0"/>
          <w:sz w:val="24"/>
          <w:szCs w:val="24"/>
          <w:lang w:eastAsia="es-AR"/>
          <w14:ligatures w14:val="none"/>
        </w:rPr>
        <w:t xml:space="preserve"> de programación de circuitos.  Diagramación de un transfer. Check in / out, espectáculos y eventos. Diagramación de un viaje de miniturismo. Planillas para el guía y para el conductor. Técnicas de relaciones para el desarrollo de circuitos peatonales. </w:t>
      </w:r>
      <w:r w:rsidR="00EC4EAA">
        <w:rPr>
          <w:rFonts w:ascii="Times New Roman" w:eastAsia="Times New Roman" w:hAnsi="Times New Roman" w:cs="Times New Roman"/>
          <w:kern w:val="0"/>
          <w:sz w:val="24"/>
          <w:szCs w:val="24"/>
          <w:lang w:eastAsia="es-AR"/>
          <w14:ligatures w14:val="none"/>
        </w:rPr>
        <w:t>Técnicas básicas de guiado. Breve reseña de Historia del arte.</w:t>
      </w:r>
    </w:p>
    <w:p w14:paraId="08C94110"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Bibliografía</w:t>
      </w:r>
      <w:r w:rsidRPr="0081618B">
        <w:rPr>
          <w:rFonts w:ascii="Times New Roman" w:eastAsia="Times New Roman" w:hAnsi="Times New Roman" w:cs="Times New Roman"/>
          <w:kern w:val="0"/>
          <w:sz w:val="24"/>
          <w:szCs w:val="24"/>
          <w:lang w:eastAsia="es-AR"/>
          <w14:ligatures w14:val="none"/>
        </w:rPr>
        <w:t>: </w:t>
      </w:r>
    </w:p>
    <w:p w14:paraId="2BD1C6D9"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Apuntes del profesor. </w:t>
      </w:r>
    </w:p>
    <w:p w14:paraId="29C649FA"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-Administración de Agencias de Viajes- M. </w:t>
      </w:r>
      <w:proofErr w:type="spellStart"/>
      <w:r w:rsidRPr="0081618B">
        <w:rPr>
          <w:rFonts w:ascii="Times New Roman" w:eastAsia="Times New Roman" w:hAnsi="Times New Roman" w:cs="Times New Roman"/>
          <w:kern w:val="0"/>
          <w:sz w:val="24"/>
          <w:szCs w:val="24"/>
          <w:lang w:eastAsia="es-AR"/>
          <w14:ligatures w14:val="none"/>
        </w:rPr>
        <w:t>Acerenza</w:t>
      </w:r>
      <w:proofErr w:type="spellEnd"/>
      <w:r w:rsidRPr="0081618B">
        <w:rPr>
          <w:rFonts w:ascii="Times New Roman" w:eastAsia="Times New Roman" w:hAnsi="Times New Roman" w:cs="Times New Roman"/>
          <w:kern w:val="0"/>
          <w:sz w:val="24"/>
          <w:szCs w:val="24"/>
          <w:lang w:eastAsia="es-AR"/>
          <w14:ligatures w14:val="none"/>
        </w:rPr>
        <w:t>. </w:t>
      </w:r>
    </w:p>
    <w:p w14:paraId="3710B8D0"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-Administración del Turismo-M. </w:t>
      </w:r>
      <w:proofErr w:type="spellStart"/>
      <w:r w:rsidRPr="0081618B">
        <w:rPr>
          <w:rFonts w:ascii="Times New Roman" w:eastAsia="Times New Roman" w:hAnsi="Times New Roman" w:cs="Times New Roman"/>
          <w:kern w:val="0"/>
          <w:sz w:val="24"/>
          <w:szCs w:val="24"/>
          <w:lang w:eastAsia="es-AR"/>
          <w14:ligatures w14:val="none"/>
        </w:rPr>
        <w:t>Acerenza</w:t>
      </w:r>
      <w:proofErr w:type="spellEnd"/>
      <w:r w:rsidRPr="0081618B">
        <w:rPr>
          <w:rFonts w:ascii="Times New Roman" w:eastAsia="Times New Roman" w:hAnsi="Times New Roman" w:cs="Times New Roman"/>
          <w:kern w:val="0"/>
          <w:sz w:val="24"/>
          <w:szCs w:val="24"/>
          <w:lang w:eastAsia="es-AR"/>
          <w14:ligatures w14:val="none"/>
        </w:rPr>
        <w:t xml:space="preserve"> – Ed. Trillas. </w:t>
      </w:r>
    </w:p>
    <w:p w14:paraId="178ED7DC"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-Técnicas de guiado- </w:t>
      </w:r>
      <w:proofErr w:type="spellStart"/>
      <w:proofErr w:type="gramStart"/>
      <w:r w:rsidRPr="0081618B">
        <w:rPr>
          <w:rFonts w:ascii="Times New Roman" w:eastAsia="Times New Roman" w:hAnsi="Times New Roman" w:cs="Times New Roman"/>
          <w:kern w:val="0"/>
          <w:sz w:val="24"/>
          <w:szCs w:val="24"/>
          <w:lang w:eastAsia="es-AR"/>
          <w14:ligatures w14:val="none"/>
        </w:rPr>
        <w:t>C.Huertas</w:t>
      </w:r>
      <w:proofErr w:type="spellEnd"/>
      <w:proofErr w:type="gramEnd"/>
      <w:r w:rsidRPr="0081618B">
        <w:rPr>
          <w:rFonts w:ascii="Times New Roman" w:eastAsia="Times New Roman" w:hAnsi="Times New Roman" w:cs="Times New Roman"/>
          <w:kern w:val="0"/>
          <w:sz w:val="24"/>
          <w:szCs w:val="24"/>
          <w:lang w:eastAsia="es-AR"/>
          <w14:ligatures w14:val="none"/>
        </w:rPr>
        <w:t>. </w:t>
      </w:r>
    </w:p>
    <w:p w14:paraId="5DFBD3A9"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-Técnicas de guiado-Ley de guías de turismo de Salta. Ministerio de cultura y Turismo -Servicios de Información Turística-Candela de La Cruz Romero </w:t>
      </w:r>
    </w:p>
    <w:p w14:paraId="20F3D1D7" w14:textId="77777777" w:rsidR="0081618B" w:rsidRPr="0081618B" w:rsidRDefault="0081618B" w:rsidP="00924552">
      <w:pPr>
        <w:spacing w:before="39"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-Buenos Aires nos cuenta- Ediciones turísticas. </w:t>
      </w:r>
    </w:p>
    <w:p w14:paraId="44C5D79B"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-Buenos Aires, cuidad secreta- Germinal Nogues. </w:t>
      </w:r>
    </w:p>
    <w:p w14:paraId="74ED3F7B"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-Guías </w:t>
      </w:r>
      <w:proofErr w:type="spellStart"/>
      <w:proofErr w:type="gramStart"/>
      <w:r w:rsidRPr="0081618B">
        <w:rPr>
          <w:rFonts w:ascii="Times New Roman" w:eastAsia="Times New Roman" w:hAnsi="Times New Roman" w:cs="Times New Roman"/>
          <w:kern w:val="0"/>
          <w:sz w:val="24"/>
          <w:szCs w:val="24"/>
          <w:lang w:eastAsia="es-AR"/>
          <w14:ligatures w14:val="none"/>
        </w:rPr>
        <w:t>YPF,Firestone</w:t>
      </w:r>
      <w:proofErr w:type="gramEnd"/>
      <w:r w:rsidRPr="0081618B">
        <w:rPr>
          <w:rFonts w:ascii="Times New Roman" w:eastAsia="Times New Roman" w:hAnsi="Times New Roman" w:cs="Times New Roman"/>
          <w:kern w:val="0"/>
          <w:sz w:val="24"/>
          <w:szCs w:val="24"/>
          <w:lang w:eastAsia="es-AR"/>
          <w14:ligatures w14:val="none"/>
        </w:rPr>
        <w:t>,otros</w:t>
      </w:r>
      <w:proofErr w:type="spellEnd"/>
      <w:r w:rsidRPr="0081618B">
        <w:rPr>
          <w:rFonts w:ascii="Times New Roman" w:eastAsia="Times New Roman" w:hAnsi="Times New Roman" w:cs="Times New Roman"/>
          <w:kern w:val="0"/>
          <w:sz w:val="24"/>
          <w:szCs w:val="24"/>
          <w:lang w:eastAsia="es-AR"/>
          <w14:ligatures w14:val="none"/>
        </w:rPr>
        <w:t>. </w:t>
      </w:r>
    </w:p>
    <w:p w14:paraId="4CA93A48"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-Guías visuales de la Argentina por regiones-Horacio Del Prado y otros. Ed Clarín </w:t>
      </w:r>
    </w:p>
    <w:p w14:paraId="132DCBE1" w14:textId="77777777" w:rsidR="0081618B" w:rsidRPr="0081618B" w:rsidRDefault="0081618B"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-Monumentos históricos de la República Argentina - ICOMOS - Consejo Internacional de Monumentos y sitios </w:t>
      </w:r>
    </w:p>
    <w:p w14:paraId="5EF3238B" w14:textId="77777777" w:rsidR="0081618B" w:rsidRPr="0081618B" w:rsidRDefault="0081618B" w:rsidP="0092455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-Museo Etnográfico Marta Dujovne - UBA / IDAES </w:t>
      </w:r>
    </w:p>
    <w:p w14:paraId="30A77D2A" w14:textId="77777777" w:rsidR="0081618B" w:rsidRPr="00EC0BEA" w:rsidRDefault="0081618B" w:rsidP="00F21F82">
      <w:pPr>
        <w:spacing w:before="648"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PRESUPUESTO DE TIEMPO</w:t>
      </w:r>
      <w:r w:rsidRPr="0081618B">
        <w:rPr>
          <w:rFonts w:ascii="Times New Roman" w:eastAsia="Times New Roman" w:hAnsi="Times New Roman" w:cs="Times New Roman"/>
          <w:kern w:val="0"/>
          <w:sz w:val="24"/>
          <w:szCs w:val="24"/>
          <w:lang w:eastAsia="es-AR"/>
          <w14:ligatures w14:val="none"/>
        </w:rPr>
        <w:t>: </w:t>
      </w:r>
    </w:p>
    <w:p w14:paraId="28B0B105" w14:textId="7C56CD1D" w:rsidR="00DC155C" w:rsidRPr="0081618B" w:rsidRDefault="00DC155C" w:rsidP="00F21F82">
      <w:pPr>
        <w:spacing w:before="648"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Meses de Ma</w:t>
      </w:r>
      <w:r w:rsidRPr="00EC0BEA">
        <w:rPr>
          <w:rFonts w:ascii="Times New Roman" w:eastAsia="Times New Roman" w:hAnsi="Times New Roman" w:cs="Times New Roman"/>
          <w:kern w:val="0"/>
          <w:sz w:val="24"/>
          <w:szCs w:val="24"/>
          <w:u w:val="single"/>
          <w:lang w:eastAsia="es-AR"/>
          <w14:ligatures w14:val="none"/>
        </w:rPr>
        <w:t>rz</w:t>
      </w:r>
      <w:r w:rsidRPr="0081618B">
        <w:rPr>
          <w:rFonts w:ascii="Times New Roman" w:eastAsia="Times New Roman" w:hAnsi="Times New Roman" w:cs="Times New Roman"/>
          <w:kern w:val="0"/>
          <w:sz w:val="24"/>
          <w:szCs w:val="24"/>
          <w:u w:val="single"/>
          <w:lang w:eastAsia="es-AR"/>
          <w14:ligatures w14:val="none"/>
        </w:rPr>
        <w:t>o-</w:t>
      </w:r>
      <w:r w:rsidRPr="00EC0BEA">
        <w:rPr>
          <w:rFonts w:ascii="Times New Roman" w:eastAsia="Times New Roman" w:hAnsi="Times New Roman" w:cs="Times New Roman"/>
          <w:kern w:val="0"/>
          <w:sz w:val="24"/>
          <w:szCs w:val="24"/>
          <w:u w:val="single"/>
          <w:lang w:eastAsia="es-AR"/>
          <w14:ligatures w14:val="none"/>
        </w:rPr>
        <w:t xml:space="preserve">Abril: </w:t>
      </w:r>
      <w:r w:rsidRPr="0081618B">
        <w:rPr>
          <w:rFonts w:ascii="Times New Roman" w:eastAsia="Times New Roman" w:hAnsi="Times New Roman" w:cs="Times New Roman"/>
          <w:kern w:val="0"/>
          <w:sz w:val="24"/>
          <w:szCs w:val="24"/>
          <w:lang w:eastAsia="es-AR"/>
          <w14:ligatures w14:val="none"/>
        </w:rPr>
        <w:t>Unidad N°</w:t>
      </w:r>
      <w:r w:rsidRPr="00EC0BEA">
        <w:rPr>
          <w:rFonts w:ascii="Times New Roman" w:eastAsia="Times New Roman" w:hAnsi="Times New Roman" w:cs="Times New Roman"/>
          <w:kern w:val="0"/>
          <w:sz w:val="24"/>
          <w:szCs w:val="24"/>
          <w:lang w:eastAsia="es-AR"/>
          <w14:ligatures w14:val="none"/>
        </w:rPr>
        <w:t>1</w:t>
      </w:r>
    </w:p>
    <w:p w14:paraId="24797CCA" w14:textId="78528E36" w:rsidR="0081618B" w:rsidRPr="0081618B" w:rsidRDefault="0081618B" w:rsidP="00F21F82">
      <w:pPr>
        <w:spacing w:before="237"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 xml:space="preserve">Meses de </w:t>
      </w:r>
      <w:proofErr w:type="gramStart"/>
      <w:r w:rsidRPr="0081618B">
        <w:rPr>
          <w:rFonts w:ascii="Times New Roman" w:eastAsia="Times New Roman" w:hAnsi="Times New Roman" w:cs="Times New Roman"/>
          <w:kern w:val="0"/>
          <w:sz w:val="24"/>
          <w:szCs w:val="24"/>
          <w:u w:val="single"/>
          <w:lang w:eastAsia="es-AR"/>
          <w14:ligatures w14:val="none"/>
        </w:rPr>
        <w:t>Mayo</w:t>
      </w:r>
      <w:proofErr w:type="gramEnd"/>
      <w:r w:rsidRPr="0081618B">
        <w:rPr>
          <w:rFonts w:ascii="Times New Roman" w:eastAsia="Times New Roman" w:hAnsi="Times New Roman" w:cs="Times New Roman"/>
          <w:kern w:val="0"/>
          <w:sz w:val="24"/>
          <w:szCs w:val="24"/>
          <w:u w:val="single"/>
          <w:lang w:eastAsia="es-AR"/>
          <w14:ligatures w14:val="none"/>
        </w:rPr>
        <w:t>-Junio</w:t>
      </w:r>
      <w:r w:rsidRPr="0081618B">
        <w:rPr>
          <w:rFonts w:ascii="Times New Roman" w:eastAsia="Times New Roman" w:hAnsi="Times New Roman" w:cs="Times New Roman"/>
          <w:kern w:val="0"/>
          <w:sz w:val="24"/>
          <w:szCs w:val="24"/>
          <w:lang w:eastAsia="es-AR"/>
          <w14:ligatures w14:val="none"/>
        </w:rPr>
        <w:t>: Unidad N°</w:t>
      </w:r>
      <w:r w:rsidR="00DC155C" w:rsidRPr="00EC0BEA">
        <w:rPr>
          <w:rFonts w:ascii="Times New Roman" w:eastAsia="Times New Roman" w:hAnsi="Times New Roman" w:cs="Times New Roman"/>
          <w:kern w:val="0"/>
          <w:sz w:val="24"/>
          <w:szCs w:val="24"/>
          <w:lang w:eastAsia="es-AR"/>
          <w14:ligatures w14:val="none"/>
        </w:rPr>
        <w:t>2</w:t>
      </w:r>
    </w:p>
    <w:p w14:paraId="63B524A0" w14:textId="23541166"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lastRenderedPageBreak/>
        <w:t>Meses de Junio-Julio:</w:t>
      </w:r>
      <w:r w:rsidRPr="0081618B">
        <w:rPr>
          <w:rFonts w:ascii="Times New Roman" w:eastAsia="Times New Roman" w:hAnsi="Times New Roman" w:cs="Times New Roman"/>
          <w:kern w:val="0"/>
          <w:sz w:val="24"/>
          <w:szCs w:val="24"/>
          <w:lang w:eastAsia="es-AR"/>
          <w14:ligatures w14:val="none"/>
        </w:rPr>
        <w:t xml:space="preserve"> Unidad </w:t>
      </w:r>
      <w:r w:rsidR="00DC155C" w:rsidRPr="00EC0BEA">
        <w:rPr>
          <w:rFonts w:ascii="Times New Roman" w:eastAsia="Times New Roman" w:hAnsi="Times New Roman" w:cs="Times New Roman"/>
          <w:kern w:val="0"/>
          <w:sz w:val="24"/>
          <w:szCs w:val="24"/>
          <w:lang w:eastAsia="es-AR"/>
          <w14:ligatures w14:val="none"/>
        </w:rPr>
        <w:t>Nº</w:t>
      </w:r>
      <w:r w:rsidRPr="0081618B">
        <w:rPr>
          <w:rFonts w:ascii="Times New Roman" w:eastAsia="Times New Roman" w:hAnsi="Times New Roman" w:cs="Times New Roman"/>
          <w:kern w:val="0"/>
          <w:sz w:val="24"/>
          <w:szCs w:val="24"/>
          <w:lang w:eastAsia="es-AR"/>
          <w14:ligatures w14:val="none"/>
        </w:rPr>
        <w:t xml:space="preserve"> </w:t>
      </w:r>
      <w:r w:rsidR="00DC155C" w:rsidRPr="00EC0BEA">
        <w:rPr>
          <w:rFonts w:ascii="Times New Roman" w:eastAsia="Times New Roman" w:hAnsi="Times New Roman" w:cs="Times New Roman"/>
          <w:kern w:val="0"/>
          <w:sz w:val="24"/>
          <w:szCs w:val="24"/>
          <w:lang w:eastAsia="es-AR"/>
          <w14:ligatures w14:val="none"/>
        </w:rPr>
        <w:t>3</w:t>
      </w:r>
      <w:r w:rsidRPr="0081618B">
        <w:rPr>
          <w:rFonts w:ascii="Times New Roman" w:eastAsia="Times New Roman" w:hAnsi="Times New Roman" w:cs="Times New Roman"/>
          <w:kern w:val="0"/>
          <w:sz w:val="24"/>
          <w:szCs w:val="24"/>
          <w:lang w:eastAsia="es-AR"/>
          <w14:ligatures w14:val="none"/>
        </w:rPr>
        <w:t> </w:t>
      </w:r>
    </w:p>
    <w:p w14:paraId="374B06C3" w14:textId="195DF51D" w:rsidR="0081618B" w:rsidRP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Agosto y Septiembre</w:t>
      </w:r>
      <w:r w:rsidRPr="0081618B">
        <w:rPr>
          <w:rFonts w:ascii="Times New Roman" w:eastAsia="Times New Roman" w:hAnsi="Times New Roman" w:cs="Times New Roman"/>
          <w:kern w:val="0"/>
          <w:sz w:val="24"/>
          <w:szCs w:val="24"/>
          <w:lang w:eastAsia="es-AR"/>
          <w14:ligatures w14:val="none"/>
        </w:rPr>
        <w:t>: Unidad N° 4 </w:t>
      </w:r>
    </w:p>
    <w:p w14:paraId="544F2B40" w14:textId="551C72D0" w:rsidR="0081618B" w:rsidRDefault="0081618B" w:rsidP="00F21F8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Meses de Octubre y Noviembre:</w:t>
      </w:r>
      <w:r w:rsidRPr="0081618B">
        <w:rPr>
          <w:rFonts w:ascii="Times New Roman" w:eastAsia="Times New Roman" w:hAnsi="Times New Roman" w:cs="Times New Roman"/>
          <w:kern w:val="0"/>
          <w:sz w:val="24"/>
          <w:szCs w:val="24"/>
          <w:lang w:eastAsia="es-AR"/>
          <w14:ligatures w14:val="none"/>
        </w:rPr>
        <w:t xml:space="preserve"> Unidad N°5 </w:t>
      </w:r>
    </w:p>
    <w:p w14:paraId="67207404" w14:textId="4A45C555" w:rsidR="00924552" w:rsidRDefault="00924552" w:rsidP="00924552">
      <w:pPr>
        <w:spacing w:before="196" w:after="0" w:line="240" w:lineRule="auto"/>
        <w:ind w:right="-2"/>
        <w:jc w:val="both"/>
        <w:rPr>
          <w:rFonts w:ascii="Times New Roman" w:eastAsia="Times New Roman" w:hAnsi="Times New Roman" w:cs="Times New Roman"/>
          <w:kern w:val="0"/>
          <w:sz w:val="24"/>
          <w:szCs w:val="24"/>
          <w:u w:val="single"/>
          <w:lang w:eastAsia="es-AR"/>
          <w14:ligatures w14:val="none"/>
        </w:rPr>
      </w:pPr>
      <w:r>
        <w:rPr>
          <w:rFonts w:ascii="Times New Roman" w:eastAsia="Times New Roman" w:hAnsi="Times New Roman" w:cs="Times New Roman"/>
          <w:kern w:val="0"/>
          <w:sz w:val="24"/>
          <w:szCs w:val="24"/>
          <w:lang w:eastAsia="es-AR"/>
          <w14:ligatures w14:val="none"/>
        </w:rPr>
        <w:t xml:space="preserve">           </w:t>
      </w:r>
      <w:r w:rsidRPr="00695D71">
        <w:rPr>
          <w:rFonts w:ascii="Times New Roman" w:eastAsia="Times New Roman" w:hAnsi="Times New Roman" w:cs="Times New Roman"/>
          <w:kern w:val="0"/>
          <w:sz w:val="24"/>
          <w:szCs w:val="24"/>
          <w:u w:val="single"/>
          <w:lang w:eastAsia="es-AR"/>
          <w14:ligatures w14:val="none"/>
        </w:rPr>
        <w:t>RELEVAMIENTOS PROPUESTOS</w:t>
      </w:r>
      <w:r>
        <w:rPr>
          <w:rFonts w:ascii="Times New Roman" w:eastAsia="Times New Roman" w:hAnsi="Times New Roman" w:cs="Times New Roman"/>
          <w:kern w:val="0"/>
          <w:sz w:val="24"/>
          <w:szCs w:val="24"/>
          <w:u w:val="single"/>
          <w:lang w:eastAsia="es-AR"/>
          <w14:ligatures w14:val="none"/>
        </w:rPr>
        <w:t>:</w:t>
      </w:r>
    </w:p>
    <w:p w14:paraId="630FA4A1" w14:textId="32D3BEFD" w:rsidR="00924552" w:rsidRPr="00960384" w:rsidRDefault="00924552" w:rsidP="00551E99">
      <w:pPr>
        <w:spacing w:after="0" w:line="240" w:lineRule="auto"/>
        <w:ind w:right="-2"/>
        <w:jc w:val="both"/>
        <w:rPr>
          <w:rFonts w:ascii="Times New Roman" w:eastAsia="Times New Roman" w:hAnsi="Times New Roman" w:cs="Times New Roman"/>
          <w:b/>
          <w:bCs/>
          <w:kern w:val="0"/>
          <w:sz w:val="24"/>
          <w:szCs w:val="24"/>
          <w:lang w:eastAsia="es-AR"/>
          <w14:ligatures w14:val="none"/>
        </w:rPr>
      </w:pPr>
      <w:r>
        <w:rPr>
          <w:rFonts w:ascii="Times New Roman" w:eastAsia="Times New Roman" w:hAnsi="Times New Roman" w:cs="Times New Roman"/>
          <w:b/>
          <w:bCs/>
          <w:kern w:val="0"/>
          <w:sz w:val="24"/>
          <w:szCs w:val="24"/>
          <w:lang w:eastAsia="es-AR"/>
          <w14:ligatures w14:val="none"/>
        </w:rPr>
        <w:t xml:space="preserve">          </w:t>
      </w:r>
      <w:r w:rsidRPr="00960384">
        <w:rPr>
          <w:rFonts w:ascii="Times New Roman" w:eastAsia="Times New Roman" w:hAnsi="Times New Roman" w:cs="Times New Roman"/>
          <w:b/>
          <w:bCs/>
          <w:kern w:val="0"/>
          <w:sz w:val="24"/>
          <w:szCs w:val="24"/>
          <w:lang w:eastAsia="es-AR"/>
          <w14:ligatures w14:val="none"/>
        </w:rPr>
        <w:t>*SAN JUSTO Y RAMOS MEJIA</w:t>
      </w:r>
    </w:p>
    <w:p w14:paraId="6A2B92E5" w14:textId="78C8A27D" w:rsidR="00924552" w:rsidRPr="00960384" w:rsidRDefault="00924552" w:rsidP="00551E99">
      <w:pPr>
        <w:spacing w:after="0" w:line="240" w:lineRule="auto"/>
        <w:ind w:right="-2"/>
        <w:jc w:val="both"/>
        <w:rPr>
          <w:rFonts w:ascii="Times New Roman" w:eastAsia="Times New Roman" w:hAnsi="Times New Roman" w:cs="Times New Roman"/>
          <w:b/>
          <w:bCs/>
          <w:kern w:val="0"/>
          <w:sz w:val="24"/>
          <w:szCs w:val="24"/>
          <w:lang w:eastAsia="es-AR"/>
          <w14:ligatures w14:val="none"/>
        </w:rPr>
      </w:pPr>
      <w:r>
        <w:rPr>
          <w:rFonts w:ascii="Times New Roman" w:eastAsia="Times New Roman" w:hAnsi="Times New Roman" w:cs="Times New Roman"/>
          <w:b/>
          <w:bCs/>
          <w:kern w:val="0"/>
          <w:sz w:val="24"/>
          <w:szCs w:val="24"/>
          <w:lang w:eastAsia="es-AR"/>
          <w14:ligatures w14:val="none"/>
        </w:rPr>
        <w:t xml:space="preserve">         </w:t>
      </w:r>
      <w:r w:rsidRPr="00960384">
        <w:rPr>
          <w:rFonts w:ascii="Times New Roman" w:eastAsia="Times New Roman" w:hAnsi="Times New Roman" w:cs="Times New Roman"/>
          <w:b/>
          <w:bCs/>
          <w:kern w:val="0"/>
          <w:sz w:val="24"/>
          <w:szCs w:val="24"/>
          <w:lang w:eastAsia="es-AR"/>
          <w14:ligatures w14:val="none"/>
        </w:rPr>
        <w:t>*PUERTO MADERO (HOTELES, RESTAURANTES, MUSEOS)</w:t>
      </w:r>
    </w:p>
    <w:p w14:paraId="24AF564D" w14:textId="3C0D52F3" w:rsidR="00924552" w:rsidRPr="00960384" w:rsidRDefault="00924552" w:rsidP="00551E99">
      <w:pPr>
        <w:spacing w:after="0" w:line="240" w:lineRule="auto"/>
        <w:ind w:right="-2"/>
        <w:jc w:val="both"/>
        <w:rPr>
          <w:rFonts w:ascii="Times New Roman" w:eastAsia="Times New Roman" w:hAnsi="Times New Roman" w:cs="Times New Roman"/>
          <w:b/>
          <w:bCs/>
          <w:kern w:val="0"/>
          <w:sz w:val="24"/>
          <w:szCs w:val="24"/>
          <w:lang w:eastAsia="es-AR"/>
          <w14:ligatures w14:val="none"/>
        </w:rPr>
      </w:pPr>
      <w:r>
        <w:rPr>
          <w:rFonts w:ascii="Times New Roman" w:eastAsia="Times New Roman" w:hAnsi="Times New Roman" w:cs="Times New Roman"/>
          <w:b/>
          <w:bCs/>
          <w:kern w:val="0"/>
          <w:sz w:val="24"/>
          <w:szCs w:val="24"/>
          <w:lang w:eastAsia="es-AR"/>
          <w14:ligatures w14:val="none"/>
        </w:rPr>
        <w:t xml:space="preserve">         </w:t>
      </w:r>
      <w:r w:rsidRPr="00960384">
        <w:rPr>
          <w:rFonts w:ascii="Times New Roman" w:eastAsia="Times New Roman" w:hAnsi="Times New Roman" w:cs="Times New Roman"/>
          <w:b/>
          <w:bCs/>
          <w:kern w:val="0"/>
          <w:sz w:val="24"/>
          <w:szCs w:val="24"/>
          <w:lang w:eastAsia="es-AR"/>
          <w14:ligatures w14:val="none"/>
        </w:rPr>
        <w:t>*PLAZA SAN MARTIN-RETIRO</w:t>
      </w:r>
    </w:p>
    <w:p w14:paraId="758E8C28" w14:textId="0B548997" w:rsidR="00924552" w:rsidRPr="00960384" w:rsidRDefault="00924552" w:rsidP="00551E99">
      <w:pPr>
        <w:spacing w:after="0" w:line="240" w:lineRule="auto"/>
        <w:ind w:right="-2"/>
        <w:jc w:val="both"/>
        <w:rPr>
          <w:rFonts w:ascii="Times New Roman" w:eastAsia="Times New Roman" w:hAnsi="Times New Roman" w:cs="Times New Roman"/>
          <w:kern w:val="0"/>
          <w:sz w:val="24"/>
          <w:szCs w:val="24"/>
          <w:lang w:eastAsia="es-AR"/>
          <w14:ligatures w14:val="none"/>
        </w:rPr>
      </w:pPr>
      <w:r>
        <w:rPr>
          <w:rFonts w:ascii="Times New Roman" w:eastAsia="Times New Roman" w:hAnsi="Times New Roman" w:cs="Times New Roman"/>
          <w:b/>
          <w:bCs/>
          <w:kern w:val="0"/>
          <w:sz w:val="24"/>
          <w:szCs w:val="24"/>
          <w:lang w:eastAsia="es-AR"/>
          <w14:ligatures w14:val="none"/>
        </w:rPr>
        <w:t xml:space="preserve">         </w:t>
      </w:r>
      <w:r w:rsidRPr="00960384">
        <w:rPr>
          <w:rFonts w:ascii="Times New Roman" w:eastAsia="Times New Roman" w:hAnsi="Times New Roman" w:cs="Times New Roman"/>
          <w:b/>
          <w:bCs/>
          <w:kern w:val="0"/>
          <w:sz w:val="24"/>
          <w:szCs w:val="24"/>
          <w:lang w:eastAsia="es-AR"/>
          <w14:ligatures w14:val="none"/>
        </w:rPr>
        <w:t>*AV DE MAYO-CONGRESO</w:t>
      </w:r>
    </w:p>
    <w:p w14:paraId="78A3BF9B" w14:textId="5C4DD161" w:rsidR="00924552" w:rsidRPr="00960384" w:rsidRDefault="00924552" w:rsidP="00551E99">
      <w:pPr>
        <w:spacing w:after="0" w:line="240" w:lineRule="auto"/>
        <w:ind w:right="-2"/>
        <w:jc w:val="both"/>
        <w:rPr>
          <w:rFonts w:ascii="Times New Roman" w:eastAsia="Times New Roman" w:hAnsi="Times New Roman" w:cs="Times New Roman"/>
          <w:b/>
          <w:bCs/>
          <w:kern w:val="0"/>
          <w:sz w:val="24"/>
          <w:szCs w:val="24"/>
          <w:lang w:eastAsia="es-AR"/>
          <w14:ligatures w14:val="none"/>
        </w:rPr>
      </w:pPr>
      <w:r>
        <w:rPr>
          <w:rFonts w:ascii="Times New Roman" w:eastAsia="Times New Roman" w:hAnsi="Times New Roman" w:cs="Times New Roman"/>
          <w:b/>
          <w:bCs/>
          <w:kern w:val="0"/>
          <w:sz w:val="24"/>
          <w:szCs w:val="24"/>
          <w:lang w:eastAsia="es-AR"/>
          <w14:ligatures w14:val="none"/>
        </w:rPr>
        <w:t xml:space="preserve">         </w:t>
      </w:r>
      <w:r w:rsidRPr="00960384">
        <w:rPr>
          <w:rFonts w:ascii="Times New Roman" w:eastAsia="Times New Roman" w:hAnsi="Times New Roman" w:cs="Times New Roman"/>
          <w:b/>
          <w:bCs/>
          <w:kern w:val="0"/>
          <w:sz w:val="24"/>
          <w:szCs w:val="24"/>
          <w:lang w:eastAsia="es-AR"/>
          <w14:ligatures w14:val="none"/>
        </w:rPr>
        <w:t>*SAN ISIDRO O LA PLATA</w:t>
      </w:r>
    </w:p>
    <w:p w14:paraId="163DF1F2" w14:textId="77777777" w:rsidR="00924552" w:rsidRDefault="00924552" w:rsidP="00551E99">
      <w:pPr>
        <w:spacing w:after="0" w:line="240" w:lineRule="auto"/>
        <w:ind w:right="-2"/>
        <w:jc w:val="both"/>
        <w:rPr>
          <w:rFonts w:ascii="Times New Roman" w:eastAsia="Times New Roman" w:hAnsi="Times New Roman" w:cs="Times New Roman"/>
          <w:b/>
          <w:bCs/>
          <w:i/>
          <w:iCs/>
          <w:kern w:val="0"/>
          <w:sz w:val="24"/>
          <w:szCs w:val="24"/>
          <w:lang w:eastAsia="es-AR"/>
          <w14:ligatures w14:val="none"/>
        </w:rPr>
      </w:pPr>
      <w:r>
        <w:rPr>
          <w:rFonts w:ascii="Times New Roman" w:eastAsia="Times New Roman" w:hAnsi="Times New Roman" w:cs="Times New Roman"/>
          <w:b/>
          <w:bCs/>
          <w:i/>
          <w:iCs/>
          <w:kern w:val="0"/>
          <w:sz w:val="24"/>
          <w:szCs w:val="24"/>
          <w:lang w:eastAsia="es-AR"/>
          <w14:ligatures w14:val="none"/>
        </w:rPr>
        <w:t xml:space="preserve">        </w:t>
      </w:r>
      <w:r w:rsidRPr="00960384">
        <w:rPr>
          <w:rFonts w:ascii="Times New Roman" w:eastAsia="Times New Roman" w:hAnsi="Times New Roman" w:cs="Times New Roman"/>
          <w:b/>
          <w:bCs/>
          <w:i/>
          <w:iCs/>
          <w:kern w:val="0"/>
          <w:sz w:val="24"/>
          <w:szCs w:val="24"/>
          <w:lang w:eastAsia="es-AR"/>
          <w14:ligatures w14:val="none"/>
        </w:rPr>
        <w:t>Los lugares a relevar fueron elegidos para completar la información acerca de CABA</w:t>
      </w:r>
      <w:r>
        <w:rPr>
          <w:rFonts w:ascii="Times New Roman" w:eastAsia="Times New Roman" w:hAnsi="Times New Roman" w:cs="Times New Roman"/>
          <w:b/>
          <w:bCs/>
          <w:i/>
          <w:iCs/>
          <w:kern w:val="0"/>
          <w:sz w:val="24"/>
          <w:szCs w:val="24"/>
          <w:lang w:eastAsia="es-AR"/>
          <w14:ligatures w14:val="none"/>
        </w:rPr>
        <w:t xml:space="preserve">   </w:t>
      </w:r>
    </w:p>
    <w:p w14:paraId="3CFA9EDC" w14:textId="36B5B6FD" w:rsidR="00924552" w:rsidRPr="00960384" w:rsidRDefault="00924552" w:rsidP="00551E99">
      <w:pPr>
        <w:spacing w:after="0" w:line="240" w:lineRule="auto"/>
        <w:ind w:right="-2"/>
        <w:jc w:val="both"/>
        <w:rPr>
          <w:rFonts w:ascii="Times New Roman" w:eastAsia="Times New Roman" w:hAnsi="Times New Roman" w:cs="Times New Roman"/>
          <w:b/>
          <w:bCs/>
          <w:i/>
          <w:iCs/>
          <w:kern w:val="0"/>
          <w:sz w:val="24"/>
          <w:szCs w:val="24"/>
          <w:lang w:eastAsia="es-AR"/>
          <w14:ligatures w14:val="none"/>
        </w:rPr>
      </w:pPr>
      <w:r>
        <w:rPr>
          <w:rFonts w:ascii="Times New Roman" w:eastAsia="Times New Roman" w:hAnsi="Times New Roman" w:cs="Times New Roman"/>
          <w:b/>
          <w:bCs/>
          <w:i/>
          <w:iCs/>
          <w:kern w:val="0"/>
          <w:sz w:val="24"/>
          <w:szCs w:val="24"/>
          <w:lang w:eastAsia="es-AR"/>
          <w14:ligatures w14:val="none"/>
        </w:rPr>
        <w:t xml:space="preserve">       </w:t>
      </w:r>
      <w:r w:rsidRPr="00960384">
        <w:rPr>
          <w:rFonts w:ascii="Times New Roman" w:eastAsia="Times New Roman" w:hAnsi="Times New Roman" w:cs="Times New Roman"/>
          <w:b/>
          <w:bCs/>
          <w:i/>
          <w:iCs/>
          <w:kern w:val="0"/>
          <w:sz w:val="24"/>
          <w:szCs w:val="24"/>
          <w:lang w:eastAsia="es-AR"/>
          <w14:ligatures w14:val="none"/>
        </w:rPr>
        <w:t xml:space="preserve"> </w:t>
      </w:r>
      <w:r w:rsidR="00551E99" w:rsidRPr="00960384">
        <w:rPr>
          <w:rFonts w:ascii="Times New Roman" w:eastAsia="Times New Roman" w:hAnsi="Times New Roman" w:cs="Times New Roman"/>
          <w:b/>
          <w:bCs/>
          <w:i/>
          <w:iCs/>
          <w:kern w:val="0"/>
          <w:sz w:val="24"/>
          <w:szCs w:val="24"/>
          <w:lang w:eastAsia="es-AR"/>
          <w14:ligatures w14:val="none"/>
        </w:rPr>
        <w:t xml:space="preserve">y </w:t>
      </w:r>
      <w:r w:rsidR="00551E99">
        <w:rPr>
          <w:rFonts w:ascii="Times New Roman" w:eastAsia="Times New Roman" w:hAnsi="Times New Roman" w:cs="Times New Roman"/>
          <w:b/>
          <w:bCs/>
          <w:i/>
          <w:iCs/>
          <w:kern w:val="0"/>
          <w:sz w:val="24"/>
          <w:szCs w:val="24"/>
          <w:lang w:eastAsia="es-AR"/>
          <w14:ligatures w14:val="none"/>
        </w:rPr>
        <w:t>otros</w:t>
      </w:r>
      <w:r w:rsidRPr="00960384">
        <w:rPr>
          <w:rFonts w:ascii="Times New Roman" w:eastAsia="Times New Roman" w:hAnsi="Times New Roman" w:cs="Times New Roman"/>
          <w:b/>
          <w:bCs/>
          <w:i/>
          <w:iCs/>
          <w:kern w:val="0"/>
          <w:sz w:val="24"/>
          <w:szCs w:val="24"/>
          <w:lang w:eastAsia="es-AR"/>
          <w14:ligatures w14:val="none"/>
        </w:rPr>
        <w:t>, basándome en los ya vistos en primer año.</w:t>
      </w:r>
    </w:p>
    <w:p w14:paraId="75AD3A01" w14:textId="383ABFC6" w:rsidR="00924552" w:rsidRPr="00960384" w:rsidRDefault="00924552" w:rsidP="00551E9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60384">
        <w:rPr>
          <w:rFonts w:ascii="Times New Roman" w:hAnsi="Times New Roman" w:cs="Times New Roman"/>
          <w:b/>
          <w:bCs/>
          <w:sz w:val="24"/>
          <w:szCs w:val="24"/>
        </w:rPr>
        <w:t>*PRACTICAS EN AGENCIA BABYTOUR</w:t>
      </w:r>
    </w:p>
    <w:p w14:paraId="119741A3" w14:textId="325690BD" w:rsidR="00924552" w:rsidRPr="00960384" w:rsidRDefault="00924552" w:rsidP="00551E9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60384">
        <w:rPr>
          <w:rFonts w:ascii="Times New Roman" w:hAnsi="Times New Roman" w:cs="Times New Roman"/>
          <w:b/>
          <w:bCs/>
          <w:sz w:val="24"/>
          <w:szCs w:val="24"/>
        </w:rPr>
        <w:t xml:space="preserve">*POSIBLES PRACTICAS EN AGENCIA POLYNESIAN Y TRANSPORTES </w:t>
      </w:r>
      <w:r>
        <w:rPr>
          <w:rFonts w:ascii="Times New Roman" w:hAnsi="Times New Roman" w:cs="Times New Roman"/>
          <w:b/>
          <w:bCs/>
          <w:sz w:val="24"/>
          <w:szCs w:val="24"/>
        </w:rPr>
        <w:t xml:space="preserve">      </w:t>
      </w:r>
      <w:r w:rsidR="00551E99">
        <w:rPr>
          <w:rFonts w:ascii="Times New Roman" w:hAnsi="Times New Roman" w:cs="Times New Roman"/>
          <w:b/>
          <w:bCs/>
          <w:sz w:val="24"/>
          <w:szCs w:val="24"/>
        </w:rPr>
        <w:t xml:space="preserve">   </w:t>
      </w:r>
      <w:r w:rsidRPr="00960384">
        <w:rPr>
          <w:rFonts w:ascii="Times New Roman" w:hAnsi="Times New Roman" w:cs="Times New Roman"/>
          <w:b/>
          <w:bCs/>
          <w:sz w:val="24"/>
          <w:szCs w:val="24"/>
        </w:rPr>
        <w:t>SEMATUR</w:t>
      </w:r>
    </w:p>
    <w:p w14:paraId="3F6D81FC" w14:textId="77777777" w:rsidR="00924552" w:rsidRPr="0081618B" w:rsidRDefault="00924552" w:rsidP="00924552">
      <w:pPr>
        <w:spacing w:before="196" w:after="0" w:line="240" w:lineRule="auto"/>
        <w:ind w:left="567" w:right="-2"/>
        <w:jc w:val="both"/>
        <w:rPr>
          <w:rFonts w:ascii="Times New Roman" w:eastAsia="Times New Roman" w:hAnsi="Times New Roman" w:cs="Times New Roman"/>
          <w:kern w:val="0"/>
          <w:sz w:val="24"/>
          <w:szCs w:val="24"/>
          <w:lang w:eastAsia="es-AR"/>
          <w14:ligatures w14:val="none"/>
        </w:rPr>
      </w:pPr>
    </w:p>
    <w:p w14:paraId="7C3B09DE" w14:textId="663EE48C" w:rsidR="0081618B" w:rsidRPr="0081618B" w:rsidRDefault="0081618B" w:rsidP="00F21F82">
      <w:pPr>
        <w:spacing w:before="670"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EVALUACIÓN</w:t>
      </w:r>
      <w:r w:rsidRPr="0081618B">
        <w:rPr>
          <w:rFonts w:ascii="Times New Roman" w:eastAsia="Times New Roman" w:hAnsi="Times New Roman" w:cs="Times New Roman"/>
          <w:kern w:val="0"/>
          <w:sz w:val="24"/>
          <w:szCs w:val="24"/>
          <w:lang w:eastAsia="es-AR"/>
          <w14:ligatures w14:val="none"/>
        </w:rPr>
        <w:t>: Dadas las características teóricas-prácticas de la asignatura, la evaluación tiene un gran significado para su posterior desarrollo como profesional. La misma apuntará a observar los saberes previos de los alumnos y la capacidad de resolución ante la problemática presentada</w:t>
      </w:r>
      <w:r w:rsidR="004B26B9" w:rsidRPr="00EC0BEA">
        <w:rPr>
          <w:rFonts w:ascii="Times New Roman" w:eastAsia="Times New Roman" w:hAnsi="Times New Roman" w:cs="Times New Roman"/>
          <w:kern w:val="0"/>
          <w:sz w:val="24"/>
          <w:szCs w:val="24"/>
          <w:lang w:eastAsia="es-AR"/>
          <w14:ligatures w14:val="none"/>
        </w:rPr>
        <w:t xml:space="preserve">. </w:t>
      </w:r>
      <w:r w:rsidRPr="0081618B">
        <w:rPr>
          <w:rFonts w:ascii="Times New Roman" w:eastAsia="Times New Roman" w:hAnsi="Times New Roman" w:cs="Times New Roman"/>
          <w:kern w:val="0"/>
          <w:sz w:val="24"/>
          <w:szCs w:val="24"/>
          <w:lang w:eastAsia="es-AR"/>
          <w14:ligatures w14:val="none"/>
        </w:rPr>
        <w:t>Búsqueda, interpretación y sistematización de información de diversas fuentes. Producción de un recorrido turístico de día completo (planificación, proveedores, presupuesto). Gestión comercial. Uso de listas de control. Implementación de técnicas de conducción de grupos.</w:t>
      </w:r>
    </w:p>
    <w:p w14:paraId="7FF67EC2"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p>
    <w:p w14:paraId="2E69D515" w14:textId="77777777" w:rsidR="0081618B" w:rsidRPr="0081618B" w:rsidRDefault="0081618B" w:rsidP="00F21F82">
      <w:pPr>
        <w:spacing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INSTRUMENTOS DE EVALUACION</w:t>
      </w:r>
      <w:r w:rsidRPr="0081618B">
        <w:rPr>
          <w:rFonts w:ascii="Times New Roman" w:eastAsia="Times New Roman" w:hAnsi="Times New Roman" w:cs="Times New Roman"/>
          <w:kern w:val="0"/>
          <w:sz w:val="24"/>
          <w:szCs w:val="24"/>
          <w:lang w:eastAsia="es-AR"/>
          <w14:ligatures w14:val="none"/>
        </w:rPr>
        <w:t> </w:t>
      </w:r>
    </w:p>
    <w:p w14:paraId="2D20632B" w14:textId="77777777" w:rsidR="0081618B" w:rsidRPr="0081618B" w:rsidRDefault="0081618B" w:rsidP="00F21F82">
      <w:pPr>
        <w:spacing w:before="364"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Diagnóstico grupal e individual. </w:t>
      </w:r>
    </w:p>
    <w:p w14:paraId="4E89289C" w14:textId="77777777" w:rsidR="0081618B" w:rsidRPr="0081618B" w:rsidRDefault="0081618B" w:rsidP="00F21F82">
      <w:pPr>
        <w:spacing w:before="57"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Parciales. Exposición oral. </w:t>
      </w:r>
    </w:p>
    <w:p w14:paraId="7EE7C727" w14:textId="77777777" w:rsidR="0081618B" w:rsidRPr="0081618B" w:rsidRDefault="0081618B" w:rsidP="00F21F82">
      <w:pPr>
        <w:spacing w:before="57"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Localización. </w:t>
      </w:r>
    </w:p>
    <w:p w14:paraId="1CD0253F" w14:textId="77777777" w:rsidR="0081618B" w:rsidRPr="0081618B" w:rsidRDefault="0081618B" w:rsidP="00F21F82">
      <w:pPr>
        <w:spacing w:before="57"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Argumentación acerca de un tema determinado. Participación activa ● Trabajos individuales y grupales. </w:t>
      </w:r>
    </w:p>
    <w:p w14:paraId="7831A1F3" w14:textId="77777777" w:rsidR="0081618B" w:rsidRPr="0081618B" w:rsidRDefault="0081618B" w:rsidP="00F21F82">
      <w:pPr>
        <w:spacing w:before="1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Construcción y defensa de proyectos </w:t>
      </w:r>
    </w:p>
    <w:p w14:paraId="231ECCBB" w14:textId="77777777" w:rsidR="0081618B" w:rsidRPr="0081618B" w:rsidRDefault="0081618B" w:rsidP="00F21F82">
      <w:pPr>
        <w:spacing w:before="248"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Acorde con los nuevos criterios de evaluación, la misma será constante en cuanto al desarrollo de los trabajos prácticos en el aula. </w:t>
      </w:r>
    </w:p>
    <w:p w14:paraId="6FA0F9AC" w14:textId="77777777" w:rsidR="0081618B" w:rsidRPr="0081618B" w:rsidRDefault="0081618B" w:rsidP="00F21F82">
      <w:pPr>
        <w:spacing w:before="206"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u w:val="single"/>
          <w:lang w:eastAsia="es-AR"/>
          <w14:ligatures w14:val="none"/>
        </w:rPr>
        <w:t>CRITERIOS DE EVALUACION</w:t>
      </w:r>
      <w:r w:rsidRPr="0081618B">
        <w:rPr>
          <w:rFonts w:ascii="Times New Roman" w:eastAsia="Times New Roman" w:hAnsi="Times New Roman" w:cs="Times New Roman"/>
          <w:kern w:val="0"/>
          <w:sz w:val="24"/>
          <w:szCs w:val="24"/>
          <w:lang w:eastAsia="es-AR"/>
          <w14:ligatures w14:val="none"/>
        </w:rPr>
        <w:t>: </w:t>
      </w:r>
    </w:p>
    <w:p w14:paraId="0D97303A" w14:textId="77777777" w:rsidR="0081618B" w:rsidRPr="0081618B" w:rsidRDefault="0081618B" w:rsidP="00F21F82">
      <w:pPr>
        <w:spacing w:before="205"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Alcance de información, localización, precisión. Procesamiento. Análisis crítico. </w:t>
      </w:r>
    </w:p>
    <w:p w14:paraId="7C21D48B" w14:textId="77777777" w:rsidR="0081618B" w:rsidRPr="0081618B" w:rsidRDefault="0081618B" w:rsidP="00F21F82">
      <w:pPr>
        <w:spacing w:before="257" w:after="0" w:line="24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Interpretación de consignas. Expresión y comunicación oral y escrita. Uso del lenguaje específico. </w:t>
      </w:r>
    </w:p>
    <w:p w14:paraId="78F9101E" w14:textId="10D08C5C" w:rsidR="00584785" w:rsidRPr="00551E99" w:rsidRDefault="0081618B" w:rsidP="00551E99">
      <w:pPr>
        <w:spacing w:before="216" w:after="0" w:line="480" w:lineRule="auto"/>
        <w:ind w:left="567" w:right="-2"/>
        <w:jc w:val="both"/>
        <w:rPr>
          <w:rFonts w:ascii="Times New Roman" w:eastAsia="Times New Roman" w:hAnsi="Times New Roman" w:cs="Times New Roman"/>
          <w:kern w:val="0"/>
          <w:sz w:val="24"/>
          <w:szCs w:val="24"/>
          <w:lang w:eastAsia="es-AR"/>
          <w14:ligatures w14:val="none"/>
        </w:rPr>
      </w:pPr>
      <w:r w:rsidRPr="0081618B">
        <w:rPr>
          <w:rFonts w:ascii="Times New Roman" w:eastAsia="Times New Roman" w:hAnsi="Times New Roman" w:cs="Times New Roman"/>
          <w:kern w:val="0"/>
          <w:sz w:val="24"/>
          <w:szCs w:val="24"/>
          <w:lang w:eastAsia="es-AR"/>
          <w14:ligatures w14:val="none"/>
        </w:rPr>
        <w:t xml:space="preserve">Responsabilidad: entrega de trabajos en tiempo y forma. Respeto por sus pares y docentes </w:t>
      </w:r>
    </w:p>
    <w:sectPr w:rsidR="00584785" w:rsidRPr="00551E99" w:rsidSect="00924552">
      <w:pgSz w:w="11906" w:h="16838"/>
      <w:pgMar w:top="1417" w:right="1701" w:bottom="1417"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8B"/>
    <w:rsid w:val="0017113A"/>
    <w:rsid w:val="001929B6"/>
    <w:rsid w:val="001B3020"/>
    <w:rsid w:val="002C0EF0"/>
    <w:rsid w:val="00373B9D"/>
    <w:rsid w:val="003E4C13"/>
    <w:rsid w:val="004B26B9"/>
    <w:rsid w:val="00551E99"/>
    <w:rsid w:val="00584785"/>
    <w:rsid w:val="006B2671"/>
    <w:rsid w:val="006F0821"/>
    <w:rsid w:val="007E536F"/>
    <w:rsid w:val="0081618B"/>
    <w:rsid w:val="00924552"/>
    <w:rsid w:val="00CB5526"/>
    <w:rsid w:val="00DC155C"/>
    <w:rsid w:val="00E905EC"/>
    <w:rsid w:val="00EC0BEA"/>
    <w:rsid w:val="00EC4EAA"/>
    <w:rsid w:val="00EE24FF"/>
    <w:rsid w:val="00F21F82"/>
    <w:rsid w:val="00FC69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3866"/>
  <w15:chartTrackingRefBased/>
  <w15:docId w15:val="{66FE5B28-0664-4F75-9B91-999ED2E5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552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5078">
      <w:bodyDiv w:val="1"/>
      <w:marLeft w:val="0"/>
      <w:marRight w:val="0"/>
      <w:marTop w:val="0"/>
      <w:marBottom w:val="0"/>
      <w:divBdr>
        <w:top w:val="none" w:sz="0" w:space="0" w:color="auto"/>
        <w:left w:val="none" w:sz="0" w:space="0" w:color="auto"/>
        <w:bottom w:val="none" w:sz="0" w:space="0" w:color="auto"/>
        <w:right w:val="none" w:sz="0" w:space="0" w:color="auto"/>
      </w:divBdr>
    </w:div>
    <w:div w:id="688801584">
      <w:bodyDiv w:val="1"/>
      <w:marLeft w:val="0"/>
      <w:marRight w:val="0"/>
      <w:marTop w:val="0"/>
      <w:marBottom w:val="0"/>
      <w:divBdr>
        <w:top w:val="none" w:sz="0" w:space="0" w:color="auto"/>
        <w:left w:val="none" w:sz="0" w:space="0" w:color="auto"/>
        <w:bottom w:val="none" w:sz="0" w:space="0" w:color="auto"/>
        <w:right w:val="none" w:sz="0" w:space="0" w:color="auto"/>
      </w:divBdr>
    </w:div>
    <w:div w:id="16774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68A6-B9D7-4462-AD54-DD0BD8B5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GATICA CANDELA AGUSTINA ROSA</dc:creator>
  <cp:keywords/>
  <dc:description/>
  <cp:lastModifiedBy>Alumno</cp:lastModifiedBy>
  <cp:revision>2</cp:revision>
  <dcterms:created xsi:type="dcterms:W3CDTF">2024-08-20T23:50:00Z</dcterms:created>
  <dcterms:modified xsi:type="dcterms:W3CDTF">2024-08-20T23:50:00Z</dcterms:modified>
</cp:coreProperties>
</file>